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60BFE5" w14:textId="1AE96700" w:rsidR="00D37167" w:rsidRDefault="00AC1011" w:rsidP="00AC1011">
      <w:pPr>
        <w:jc w:val="center"/>
        <w:rPr>
          <w:rFonts w:ascii="Times New Roman" w:hAnsi="Times New Roman" w:cs="Times New Roman"/>
          <w:b/>
          <w:sz w:val="28"/>
          <w:szCs w:val="28"/>
        </w:rPr>
      </w:pPr>
      <w:r>
        <w:rPr>
          <w:rFonts w:ascii="Times New Roman" w:hAnsi="Times New Roman" w:cs="Times New Roman"/>
          <w:b/>
          <w:sz w:val="28"/>
          <w:szCs w:val="28"/>
        </w:rPr>
        <w:t xml:space="preserve">What’s Sampling Got to Do </w:t>
      </w:r>
      <w:proofErr w:type="gramStart"/>
      <w:r>
        <w:rPr>
          <w:rFonts w:ascii="Times New Roman" w:hAnsi="Times New Roman" w:cs="Times New Roman"/>
          <w:b/>
          <w:sz w:val="28"/>
          <w:szCs w:val="28"/>
        </w:rPr>
        <w:t>With</w:t>
      </w:r>
      <w:proofErr w:type="gramEnd"/>
      <w:r>
        <w:rPr>
          <w:rFonts w:ascii="Times New Roman" w:hAnsi="Times New Roman" w:cs="Times New Roman"/>
          <w:b/>
          <w:sz w:val="28"/>
          <w:szCs w:val="28"/>
        </w:rPr>
        <w:t xml:space="preserve"> It?  A Lab Exercise </w:t>
      </w:r>
      <w:r w:rsidR="00412AE4">
        <w:rPr>
          <w:rFonts w:ascii="Times New Roman" w:hAnsi="Times New Roman" w:cs="Times New Roman"/>
          <w:b/>
          <w:sz w:val="28"/>
          <w:szCs w:val="28"/>
        </w:rPr>
        <w:t xml:space="preserve">to Show the Importance of How </w:t>
      </w:r>
      <w:proofErr w:type="gramStart"/>
      <w:r w:rsidR="00412AE4">
        <w:rPr>
          <w:rFonts w:ascii="Times New Roman" w:hAnsi="Times New Roman" w:cs="Times New Roman"/>
          <w:b/>
          <w:sz w:val="28"/>
          <w:szCs w:val="28"/>
        </w:rPr>
        <w:t>To</w:t>
      </w:r>
      <w:proofErr w:type="gramEnd"/>
      <w:r>
        <w:rPr>
          <w:rFonts w:ascii="Times New Roman" w:hAnsi="Times New Roman" w:cs="Times New Roman"/>
          <w:b/>
          <w:sz w:val="28"/>
          <w:szCs w:val="28"/>
        </w:rPr>
        <w:t xml:space="preserve"> Sample Data</w:t>
      </w:r>
    </w:p>
    <w:p w14:paraId="40AEAFF9" w14:textId="77777777" w:rsidR="00AC1011" w:rsidRDefault="00AC1011" w:rsidP="00AC1011">
      <w:pPr>
        <w:jc w:val="center"/>
        <w:rPr>
          <w:rFonts w:ascii="Times New Roman" w:hAnsi="Times New Roman" w:cs="Times New Roman"/>
          <w:b/>
          <w:sz w:val="28"/>
          <w:szCs w:val="28"/>
        </w:rPr>
      </w:pPr>
    </w:p>
    <w:p w14:paraId="08A1BFFF" w14:textId="623DDBF2" w:rsidR="00AC1011" w:rsidRPr="00E41570" w:rsidRDefault="00AC1011" w:rsidP="00AC1011">
      <w:pPr>
        <w:rPr>
          <w:rFonts w:ascii="Times New Roman" w:hAnsi="Times New Roman" w:cs="Times New Roman"/>
          <w:sz w:val="24"/>
          <w:szCs w:val="28"/>
        </w:rPr>
      </w:pPr>
      <w:r>
        <w:rPr>
          <w:rFonts w:ascii="Times New Roman" w:hAnsi="Times New Roman" w:cs="Times New Roman"/>
          <w:b/>
          <w:sz w:val="28"/>
          <w:szCs w:val="28"/>
        </w:rPr>
        <w:tab/>
      </w:r>
      <w:r w:rsidRPr="00E41570">
        <w:rPr>
          <w:rFonts w:ascii="Times New Roman" w:hAnsi="Times New Roman" w:cs="Times New Roman"/>
          <w:b/>
          <w:sz w:val="24"/>
          <w:szCs w:val="28"/>
        </w:rPr>
        <w:t>Authors</w:t>
      </w:r>
      <w:r w:rsidR="00E41570">
        <w:rPr>
          <w:rFonts w:ascii="Times New Roman" w:hAnsi="Times New Roman" w:cs="Times New Roman"/>
          <w:b/>
          <w:sz w:val="24"/>
          <w:szCs w:val="28"/>
        </w:rPr>
        <w:t>:</w:t>
      </w:r>
      <w:r w:rsidRPr="00E41570">
        <w:rPr>
          <w:rFonts w:ascii="Times New Roman" w:hAnsi="Times New Roman" w:cs="Times New Roman"/>
          <w:sz w:val="24"/>
          <w:szCs w:val="28"/>
        </w:rPr>
        <w:t xml:space="preserve"> Tashia Caughran</w:t>
      </w:r>
      <w:r w:rsidR="006348C5" w:rsidRPr="00E41570">
        <w:rPr>
          <w:rFonts w:ascii="Times New Roman" w:hAnsi="Times New Roman" w:cs="Times New Roman"/>
          <w:sz w:val="24"/>
          <w:szCs w:val="28"/>
        </w:rPr>
        <w:t>,</w:t>
      </w:r>
      <w:r w:rsidRPr="00E41570">
        <w:rPr>
          <w:rFonts w:ascii="Times New Roman" w:hAnsi="Times New Roman" w:cs="Times New Roman"/>
          <w:sz w:val="24"/>
          <w:szCs w:val="28"/>
        </w:rPr>
        <w:t xml:space="preserve"> </w:t>
      </w:r>
      <w:r w:rsidR="006348C5" w:rsidRPr="00E41570">
        <w:rPr>
          <w:rFonts w:ascii="Times New Roman" w:hAnsi="Times New Roman" w:cs="Times New Roman"/>
          <w:sz w:val="24"/>
          <w:szCs w:val="28"/>
        </w:rPr>
        <w:t>University of North Georgia Oconee campus</w:t>
      </w:r>
    </w:p>
    <w:p w14:paraId="69989562" w14:textId="2A42A4A5" w:rsidR="006348C5" w:rsidRPr="00E41570" w:rsidRDefault="006348C5" w:rsidP="00AC1011">
      <w:pPr>
        <w:rPr>
          <w:rFonts w:ascii="Times New Roman" w:hAnsi="Times New Roman" w:cs="Times New Roman"/>
          <w:sz w:val="24"/>
          <w:szCs w:val="28"/>
        </w:rPr>
      </w:pPr>
      <w:r w:rsidRPr="00E41570">
        <w:rPr>
          <w:rFonts w:ascii="Times New Roman" w:hAnsi="Times New Roman" w:cs="Times New Roman"/>
          <w:sz w:val="24"/>
          <w:szCs w:val="28"/>
        </w:rPr>
        <w:tab/>
      </w:r>
      <w:r w:rsidRPr="00E41570">
        <w:rPr>
          <w:rFonts w:ascii="Times New Roman" w:hAnsi="Times New Roman" w:cs="Times New Roman"/>
          <w:sz w:val="24"/>
          <w:szCs w:val="28"/>
        </w:rPr>
        <w:tab/>
        <w:t xml:space="preserve">    Dr. Jim Anderson, University of Georgia</w:t>
      </w:r>
    </w:p>
    <w:p w14:paraId="59B324EF" w14:textId="489CBA3E" w:rsidR="0074483E" w:rsidRPr="00E41570" w:rsidRDefault="0074483E" w:rsidP="00AC1011">
      <w:pPr>
        <w:rPr>
          <w:rFonts w:ascii="Times New Roman" w:hAnsi="Times New Roman" w:cs="Times New Roman"/>
          <w:sz w:val="24"/>
          <w:szCs w:val="28"/>
        </w:rPr>
      </w:pPr>
    </w:p>
    <w:p w14:paraId="3FA1B90F" w14:textId="33FD3AB2" w:rsidR="0074483E" w:rsidRPr="00E41570" w:rsidRDefault="0074483E" w:rsidP="00AC1011">
      <w:pPr>
        <w:rPr>
          <w:rFonts w:ascii="Times New Roman" w:hAnsi="Times New Roman" w:cs="Times New Roman"/>
          <w:sz w:val="24"/>
          <w:szCs w:val="28"/>
        </w:rPr>
      </w:pPr>
      <w:r w:rsidRPr="00E41570">
        <w:rPr>
          <w:rFonts w:ascii="Times New Roman" w:hAnsi="Times New Roman" w:cs="Times New Roman"/>
          <w:sz w:val="24"/>
          <w:szCs w:val="28"/>
        </w:rPr>
        <w:tab/>
      </w:r>
      <w:r w:rsidRPr="00E41570">
        <w:rPr>
          <w:rFonts w:ascii="Times New Roman" w:hAnsi="Times New Roman" w:cs="Times New Roman"/>
          <w:b/>
          <w:sz w:val="24"/>
          <w:szCs w:val="28"/>
        </w:rPr>
        <w:t>Acknowledgements</w:t>
      </w:r>
      <w:r w:rsidR="00E41570">
        <w:rPr>
          <w:rFonts w:ascii="Times New Roman" w:hAnsi="Times New Roman" w:cs="Times New Roman"/>
          <w:b/>
          <w:sz w:val="24"/>
          <w:szCs w:val="28"/>
        </w:rPr>
        <w:t>:</w:t>
      </w:r>
      <w:r w:rsidRPr="00E41570">
        <w:rPr>
          <w:rFonts w:ascii="Times New Roman" w:hAnsi="Times New Roman" w:cs="Times New Roman"/>
          <w:b/>
          <w:sz w:val="24"/>
          <w:szCs w:val="28"/>
        </w:rPr>
        <w:t xml:space="preserve"> </w:t>
      </w:r>
      <w:r w:rsidRPr="00E41570">
        <w:rPr>
          <w:rFonts w:ascii="Times New Roman" w:hAnsi="Times New Roman" w:cs="Times New Roman"/>
          <w:sz w:val="24"/>
          <w:szCs w:val="28"/>
        </w:rPr>
        <w:t>Joel Caughran, University of Georgia</w:t>
      </w:r>
    </w:p>
    <w:p w14:paraId="392317BC" w14:textId="14C19A01" w:rsidR="0074483E" w:rsidRPr="00E41570" w:rsidRDefault="0074483E" w:rsidP="00AC1011">
      <w:pPr>
        <w:rPr>
          <w:rFonts w:ascii="Times New Roman" w:hAnsi="Times New Roman" w:cs="Times New Roman"/>
          <w:sz w:val="24"/>
          <w:szCs w:val="28"/>
        </w:rPr>
      </w:pPr>
      <w:r w:rsidRPr="00E41570">
        <w:rPr>
          <w:rFonts w:ascii="Times New Roman" w:hAnsi="Times New Roman" w:cs="Times New Roman"/>
          <w:sz w:val="24"/>
          <w:szCs w:val="28"/>
        </w:rPr>
        <w:t xml:space="preserve">                                         </w:t>
      </w:r>
      <w:r w:rsidR="00E41570">
        <w:rPr>
          <w:rFonts w:ascii="Times New Roman" w:hAnsi="Times New Roman" w:cs="Times New Roman"/>
          <w:sz w:val="24"/>
          <w:szCs w:val="28"/>
        </w:rPr>
        <w:t xml:space="preserve">  </w:t>
      </w:r>
      <w:r w:rsidRPr="00E41570">
        <w:rPr>
          <w:rFonts w:ascii="Times New Roman" w:hAnsi="Times New Roman" w:cs="Times New Roman"/>
          <w:sz w:val="24"/>
          <w:szCs w:val="28"/>
        </w:rPr>
        <w:t xml:space="preserve"> </w:t>
      </w:r>
      <w:r w:rsidR="00E41570">
        <w:rPr>
          <w:rFonts w:ascii="Times New Roman" w:hAnsi="Times New Roman" w:cs="Times New Roman"/>
          <w:sz w:val="24"/>
          <w:szCs w:val="28"/>
        </w:rPr>
        <w:t xml:space="preserve"> </w:t>
      </w:r>
      <w:r w:rsidRPr="00E41570">
        <w:rPr>
          <w:rFonts w:ascii="Times New Roman" w:hAnsi="Times New Roman" w:cs="Times New Roman"/>
          <w:sz w:val="24"/>
          <w:szCs w:val="28"/>
        </w:rPr>
        <w:t xml:space="preserve">  Dr. Wayne Suggs, University of Georgia</w:t>
      </w:r>
    </w:p>
    <w:p w14:paraId="2E445927" w14:textId="77777777" w:rsidR="00B9781C" w:rsidRDefault="00B9781C" w:rsidP="00AC1011">
      <w:pPr>
        <w:rPr>
          <w:rFonts w:ascii="Times New Roman" w:hAnsi="Times New Roman" w:cs="Times New Roman"/>
          <w:sz w:val="28"/>
          <w:szCs w:val="28"/>
        </w:rPr>
      </w:pPr>
    </w:p>
    <w:p w14:paraId="1DA7B708" w14:textId="77777777" w:rsidR="006348C5" w:rsidRDefault="001B41CC" w:rsidP="00AC1011">
      <w:pPr>
        <w:rPr>
          <w:rFonts w:ascii="Times New Roman" w:hAnsi="Times New Roman" w:cs="Times New Roman"/>
          <w:b/>
          <w:sz w:val="28"/>
          <w:szCs w:val="28"/>
        </w:rPr>
      </w:pPr>
      <w:r>
        <w:rPr>
          <w:rFonts w:ascii="Times New Roman" w:hAnsi="Times New Roman" w:cs="Times New Roman"/>
          <w:b/>
          <w:sz w:val="28"/>
          <w:szCs w:val="28"/>
        </w:rPr>
        <w:t>OBJECTIVE</w:t>
      </w:r>
    </w:p>
    <w:p w14:paraId="46256CFF" w14:textId="5B9410CC" w:rsidR="001B41CC" w:rsidRDefault="001B41CC" w:rsidP="00AC1011">
      <w:pPr>
        <w:rPr>
          <w:rFonts w:ascii="Times New Roman" w:hAnsi="Times New Roman" w:cs="Times New Roman"/>
          <w:sz w:val="24"/>
          <w:szCs w:val="24"/>
        </w:rPr>
      </w:pPr>
      <w:r w:rsidRPr="00BD4E94">
        <w:rPr>
          <w:rFonts w:ascii="Times New Roman" w:hAnsi="Times New Roman" w:cs="Times New Roman"/>
          <w:sz w:val="24"/>
          <w:szCs w:val="24"/>
        </w:rPr>
        <w:t xml:space="preserve">The objective of this exercise is to investigate the effect of particle size and sample quantity in a heterogeneous binary mixture.  The exercise will consist of two parts.  Students will originally look at sample quantity using a heterogeneous mixture of copper and silver </w:t>
      </w:r>
      <w:r w:rsidR="0087240F">
        <w:rPr>
          <w:rFonts w:ascii="Times New Roman" w:hAnsi="Times New Roman" w:cs="Times New Roman"/>
          <w:sz w:val="24"/>
          <w:szCs w:val="24"/>
        </w:rPr>
        <w:t xml:space="preserve">colored </w:t>
      </w:r>
      <w:r w:rsidRPr="00BD4E94">
        <w:rPr>
          <w:rFonts w:ascii="Times New Roman" w:hAnsi="Times New Roman" w:cs="Times New Roman"/>
          <w:sz w:val="24"/>
          <w:szCs w:val="24"/>
        </w:rPr>
        <w:t xml:space="preserve">BBs.  In part two, students will calculate the spectrophotometric concentration </w:t>
      </w:r>
      <w:r w:rsidR="00E066A3">
        <w:rPr>
          <w:rFonts w:ascii="Times New Roman" w:hAnsi="Times New Roman" w:cs="Times New Roman"/>
          <w:sz w:val="24"/>
          <w:szCs w:val="24"/>
        </w:rPr>
        <w:t xml:space="preserve">and dry weight percent </w:t>
      </w:r>
      <w:r w:rsidRPr="00BD4E94">
        <w:rPr>
          <w:rFonts w:ascii="Times New Roman" w:hAnsi="Times New Roman" w:cs="Times New Roman"/>
          <w:sz w:val="24"/>
          <w:szCs w:val="24"/>
        </w:rPr>
        <w:t>of potassium ferricyanide in a binary mixture with potassium chloride.</w:t>
      </w:r>
    </w:p>
    <w:p w14:paraId="4C86DDCC" w14:textId="5EE371E6" w:rsidR="00F3241C" w:rsidRDefault="00F3241C" w:rsidP="00AC1011">
      <w:pPr>
        <w:rPr>
          <w:rFonts w:ascii="Times New Roman" w:hAnsi="Times New Roman" w:cs="Times New Roman"/>
          <w:sz w:val="24"/>
          <w:szCs w:val="24"/>
        </w:rPr>
      </w:pPr>
      <w:r w:rsidRPr="00684EBF">
        <w:rPr>
          <w:rFonts w:ascii="Times New Roman" w:hAnsi="Times New Roman" w:cs="Times New Roman"/>
          <w:b/>
          <w:sz w:val="24"/>
          <w:szCs w:val="28"/>
        </w:rPr>
        <w:t>Pre-Requisite Knowledge</w:t>
      </w:r>
      <w:r>
        <w:rPr>
          <w:rFonts w:ascii="Times New Roman" w:hAnsi="Times New Roman" w:cs="Times New Roman"/>
          <w:b/>
          <w:sz w:val="28"/>
          <w:szCs w:val="28"/>
        </w:rPr>
        <w:t>-</w:t>
      </w:r>
      <w:r>
        <w:rPr>
          <w:rFonts w:ascii="Times New Roman" w:hAnsi="Times New Roman" w:cs="Times New Roman"/>
          <w:sz w:val="28"/>
          <w:szCs w:val="28"/>
        </w:rPr>
        <w:t xml:space="preserve"> </w:t>
      </w:r>
      <w:r>
        <w:rPr>
          <w:rFonts w:ascii="Times New Roman" w:hAnsi="Times New Roman" w:cs="Times New Roman"/>
          <w:sz w:val="24"/>
          <w:szCs w:val="24"/>
        </w:rPr>
        <w:t>Before beginning this exercise, students should be familiar with how to make a solution</w:t>
      </w:r>
      <w:r w:rsidR="001D60E6">
        <w:rPr>
          <w:rFonts w:ascii="Times New Roman" w:hAnsi="Times New Roman" w:cs="Times New Roman"/>
          <w:sz w:val="24"/>
          <w:szCs w:val="24"/>
        </w:rPr>
        <w:t xml:space="preserve">, basic knowledge of </w:t>
      </w:r>
      <w:r w:rsidR="00E779BA">
        <w:rPr>
          <w:rFonts w:ascii="Times New Roman" w:hAnsi="Times New Roman" w:cs="Times New Roman"/>
          <w:sz w:val="24"/>
          <w:szCs w:val="24"/>
        </w:rPr>
        <w:t>spectrophotometry</w:t>
      </w:r>
      <w:r w:rsidR="001D60E6">
        <w:rPr>
          <w:rFonts w:ascii="Times New Roman" w:hAnsi="Times New Roman" w:cs="Times New Roman"/>
          <w:sz w:val="24"/>
          <w:szCs w:val="24"/>
        </w:rPr>
        <w:t>, and the use of the Beer’s Law equation.</w:t>
      </w:r>
    </w:p>
    <w:p w14:paraId="3200A4DB" w14:textId="77777777" w:rsidR="006D497E" w:rsidRDefault="006D497E" w:rsidP="001D60E6">
      <w:pPr>
        <w:rPr>
          <w:rFonts w:ascii="Times New Roman" w:hAnsi="Times New Roman" w:cs="Times New Roman"/>
          <w:b/>
          <w:bCs/>
          <w:sz w:val="24"/>
          <w:szCs w:val="24"/>
        </w:rPr>
      </w:pPr>
    </w:p>
    <w:p w14:paraId="0F415E20" w14:textId="26BCBF39" w:rsidR="001D60E6" w:rsidRPr="001D60E6" w:rsidRDefault="001D60E6" w:rsidP="001D60E6">
      <w:pPr>
        <w:rPr>
          <w:rFonts w:ascii="Times New Roman" w:hAnsi="Times New Roman" w:cs="Times New Roman"/>
          <w:b/>
          <w:bCs/>
          <w:sz w:val="24"/>
          <w:szCs w:val="24"/>
        </w:rPr>
      </w:pPr>
      <w:r w:rsidRPr="001D60E6">
        <w:rPr>
          <w:rFonts w:ascii="Times New Roman" w:hAnsi="Times New Roman" w:cs="Times New Roman"/>
          <w:b/>
          <w:bCs/>
          <w:sz w:val="24"/>
          <w:szCs w:val="24"/>
        </w:rPr>
        <w:t>REVIEW OF BEER’S LAW</w:t>
      </w:r>
    </w:p>
    <w:p w14:paraId="59C4BBBA" w14:textId="396F9C46" w:rsidR="001D60E6" w:rsidRDefault="001D60E6" w:rsidP="00E41570">
      <w:pPr>
        <w:spacing w:line="276" w:lineRule="auto"/>
        <w:rPr>
          <w:rFonts w:ascii="Times New Roman" w:hAnsi="Times New Roman" w:cs="Times New Roman"/>
          <w:sz w:val="24"/>
          <w:szCs w:val="24"/>
        </w:rPr>
      </w:pPr>
      <w:r>
        <w:rPr>
          <w:rFonts w:ascii="Times New Roman" w:hAnsi="Times New Roman" w:cs="Times New Roman"/>
          <w:sz w:val="24"/>
          <w:szCs w:val="24"/>
        </w:rPr>
        <w:t xml:space="preserve">Beer’s Law states that the absorbance </w:t>
      </w:r>
      <w:r w:rsidR="005C1506">
        <w:rPr>
          <w:rFonts w:ascii="Times New Roman" w:hAnsi="Times New Roman" w:cs="Times New Roman"/>
          <w:sz w:val="24"/>
          <w:szCs w:val="24"/>
        </w:rPr>
        <w:t xml:space="preserve">is directly proportional to </w:t>
      </w:r>
      <w:r>
        <w:rPr>
          <w:rFonts w:ascii="Times New Roman" w:hAnsi="Times New Roman" w:cs="Times New Roman"/>
          <w:sz w:val="24"/>
          <w:szCs w:val="24"/>
        </w:rPr>
        <w:t xml:space="preserve">concentration </w:t>
      </w:r>
      <w:r w:rsidR="004122FE">
        <w:rPr>
          <w:rFonts w:ascii="Times New Roman" w:hAnsi="Times New Roman" w:cs="Times New Roman"/>
          <w:sz w:val="24"/>
          <w:szCs w:val="24"/>
        </w:rPr>
        <w:t xml:space="preserve">according to </w:t>
      </w:r>
      <w:r>
        <w:rPr>
          <w:rFonts w:ascii="Times New Roman" w:hAnsi="Times New Roman" w:cs="Times New Roman"/>
          <w:sz w:val="24"/>
          <w:szCs w:val="24"/>
        </w:rPr>
        <w:t>the following equation.  However, this equation works best for dilute solutions.  At</w:t>
      </w:r>
      <w:r w:rsidR="005C1506">
        <w:rPr>
          <w:rFonts w:ascii="Times New Roman" w:hAnsi="Times New Roman" w:cs="Times New Roman"/>
          <w:sz w:val="24"/>
          <w:szCs w:val="24"/>
        </w:rPr>
        <w:t xml:space="preserve"> high concentrations the solute/</w:t>
      </w:r>
      <w:r>
        <w:rPr>
          <w:rFonts w:ascii="Times New Roman" w:hAnsi="Times New Roman" w:cs="Times New Roman"/>
          <w:sz w:val="24"/>
          <w:szCs w:val="24"/>
        </w:rPr>
        <w:t>solvent particle ratio changes, and the properties of those samples do not behave linearly.</w:t>
      </w:r>
    </w:p>
    <w:p w14:paraId="6B62C10F" w14:textId="77777777" w:rsidR="001D60E6" w:rsidRDefault="001D60E6" w:rsidP="001D60E6">
      <w:pPr>
        <w:jc w:val="center"/>
        <w:rPr>
          <w:rFonts w:ascii="Times New Roman" w:hAnsi="Times New Roman" w:cs="Times New Roman"/>
          <w:sz w:val="24"/>
          <w:szCs w:val="24"/>
        </w:rPr>
      </w:pPr>
      <w:r>
        <w:rPr>
          <w:rFonts w:ascii="Times New Roman" w:hAnsi="Times New Roman" w:cs="Times New Roman"/>
          <w:sz w:val="24"/>
          <w:szCs w:val="24"/>
        </w:rPr>
        <w:t xml:space="preserve">A= </w:t>
      </w:r>
      <w:proofErr w:type="spellStart"/>
      <w:r>
        <w:rPr>
          <w:rFonts w:ascii="Times New Roman" w:hAnsi="Times New Roman" w:cs="Times New Roman"/>
          <w:sz w:val="24"/>
          <w:szCs w:val="24"/>
        </w:rPr>
        <w:t>ℇbc</w:t>
      </w:r>
      <w:proofErr w:type="spellEnd"/>
    </w:p>
    <w:p w14:paraId="46954B45" w14:textId="234A9FCE" w:rsidR="001D60E6" w:rsidRDefault="001D60E6" w:rsidP="001D60E6">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E41570">
        <w:rPr>
          <w:rFonts w:ascii="Times New Roman" w:hAnsi="Times New Roman" w:cs="Times New Roman"/>
          <w:sz w:val="24"/>
          <w:szCs w:val="24"/>
        </w:rPr>
        <w:t xml:space="preserve"> </w:t>
      </w:r>
      <w:r>
        <w:rPr>
          <w:rFonts w:ascii="Times New Roman" w:hAnsi="Times New Roman" w:cs="Times New Roman"/>
          <w:sz w:val="24"/>
          <w:szCs w:val="24"/>
        </w:rPr>
        <w:t>= Absorbance</w:t>
      </w:r>
    </w:p>
    <w:p w14:paraId="6875626B" w14:textId="00E16B58" w:rsidR="001D60E6" w:rsidRDefault="001D60E6" w:rsidP="001D60E6">
      <w:pPr>
        <w:spacing w:after="0" w:line="240" w:lineRule="auto"/>
        <w:rPr>
          <w:rFonts w:ascii="Times New Roman" w:hAnsi="Times New Roman" w:cs="Times New Roman"/>
          <w:sz w:val="24"/>
          <w:szCs w:val="24"/>
        </w:rPr>
      </w:pPr>
      <w:r>
        <w:rPr>
          <w:rFonts w:ascii="Times New Roman" w:hAnsi="Times New Roman" w:cs="Times New Roman"/>
          <w:sz w:val="24"/>
          <w:szCs w:val="24"/>
        </w:rPr>
        <w:t>ℇ</w:t>
      </w:r>
      <w:r w:rsidR="00E41570">
        <w:rPr>
          <w:rFonts w:ascii="Times New Roman" w:hAnsi="Times New Roman" w:cs="Times New Roman"/>
          <w:sz w:val="24"/>
          <w:szCs w:val="24"/>
        </w:rPr>
        <w:t xml:space="preserve"> </w:t>
      </w:r>
      <w:r>
        <w:rPr>
          <w:rFonts w:ascii="Times New Roman" w:hAnsi="Times New Roman" w:cs="Times New Roman"/>
          <w:sz w:val="24"/>
          <w:szCs w:val="24"/>
        </w:rPr>
        <w:t>= molar absorptivity M</w:t>
      </w:r>
      <w:r>
        <w:rPr>
          <w:rFonts w:ascii="Times New Roman" w:hAnsi="Times New Roman" w:cs="Times New Roman"/>
          <w:sz w:val="24"/>
          <w:szCs w:val="24"/>
          <w:vertAlign w:val="superscript"/>
        </w:rPr>
        <w:t>-1</w:t>
      </w:r>
      <w:r>
        <w:rPr>
          <w:rFonts w:ascii="Times New Roman" w:hAnsi="Times New Roman" w:cs="Times New Roman"/>
          <w:sz w:val="24"/>
          <w:szCs w:val="24"/>
        </w:rPr>
        <w:t xml:space="preserve"> cm</w:t>
      </w:r>
      <w:r>
        <w:rPr>
          <w:rFonts w:ascii="Times New Roman" w:hAnsi="Times New Roman" w:cs="Times New Roman"/>
          <w:sz w:val="24"/>
          <w:szCs w:val="24"/>
          <w:vertAlign w:val="superscript"/>
        </w:rPr>
        <w:t xml:space="preserve">-1 </w:t>
      </w:r>
      <w:r>
        <w:rPr>
          <w:rFonts w:ascii="Times New Roman" w:hAnsi="Times New Roman" w:cs="Times New Roman"/>
          <w:sz w:val="24"/>
          <w:szCs w:val="24"/>
        </w:rPr>
        <w:t xml:space="preserve">(how much light is absorbed at a single wavelength </w:t>
      </w:r>
    </w:p>
    <w:p w14:paraId="7A4D803A" w14:textId="6B18F695" w:rsidR="001D60E6" w:rsidRDefault="00E066A3" w:rsidP="00E066A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D60E6">
        <w:rPr>
          <w:rFonts w:ascii="Times New Roman" w:hAnsi="Times New Roman" w:cs="Times New Roman"/>
          <w:sz w:val="24"/>
          <w:szCs w:val="24"/>
        </w:rPr>
        <w:t>per cm of path through a 1M solution)</w:t>
      </w:r>
    </w:p>
    <w:p w14:paraId="0A3D3DB7" w14:textId="62DFC9B6" w:rsidR="001D60E6" w:rsidRDefault="001D60E6" w:rsidP="001D60E6">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E41570">
        <w:rPr>
          <w:rFonts w:ascii="Times New Roman" w:hAnsi="Times New Roman" w:cs="Times New Roman"/>
          <w:sz w:val="24"/>
          <w:szCs w:val="24"/>
        </w:rPr>
        <w:t xml:space="preserve"> </w:t>
      </w:r>
      <w:r>
        <w:rPr>
          <w:rFonts w:ascii="Times New Roman" w:hAnsi="Times New Roman" w:cs="Times New Roman"/>
          <w:sz w:val="24"/>
          <w:szCs w:val="24"/>
        </w:rPr>
        <w:t>= path length in cm</w:t>
      </w:r>
    </w:p>
    <w:p w14:paraId="6A7546B5" w14:textId="3FCE8D3E" w:rsidR="001D60E6" w:rsidRDefault="001D60E6" w:rsidP="001D60E6">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E41570">
        <w:rPr>
          <w:rFonts w:ascii="Times New Roman" w:hAnsi="Times New Roman" w:cs="Times New Roman"/>
          <w:sz w:val="24"/>
          <w:szCs w:val="24"/>
        </w:rPr>
        <w:t xml:space="preserve"> </w:t>
      </w:r>
      <w:r>
        <w:rPr>
          <w:rFonts w:ascii="Times New Roman" w:hAnsi="Times New Roman" w:cs="Times New Roman"/>
          <w:sz w:val="24"/>
          <w:szCs w:val="24"/>
        </w:rPr>
        <w:t>=</w:t>
      </w:r>
      <w:r w:rsidR="00E41570">
        <w:rPr>
          <w:rFonts w:ascii="Times New Roman" w:hAnsi="Times New Roman" w:cs="Times New Roman"/>
          <w:sz w:val="24"/>
          <w:szCs w:val="24"/>
        </w:rPr>
        <w:t xml:space="preserve"> </w:t>
      </w:r>
      <w:r>
        <w:rPr>
          <w:rFonts w:ascii="Times New Roman" w:hAnsi="Times New Roman" w:cs="Times New Roman"/>
          <w:sz w:val="24"/>
          <w:szCs w:val="24"/>
        </w:rPr>
        <w:t>concentration in M</w:t>
      </w:r>
    </w:p>
    <w:p w14:paraId="571983BC" w14:textId="1AF29D7F" w:rsidR="001D60E6" w:rsidRDefault="001D60E6" w:rsidP="001D60E6">
      <w:pPr>
        <w:rPr>
          <w:rFonts w:ascii="Times New Roman" w:hAnsi="Times New Roman" w:cs="Times New Roman"/>
          <w:sz w:val="24"/>
          <w:szCs w:val="24"/>
        </w:rPr>
      </w:pPr>
    </w:p>
    <w:p w14:paraId="6890C369" w14:textId="77777777" w:rsidR="00E41570" w:rsidRDefault="00E41570" w:rsidP="001D60E6">
      <w:pPr>
        <w:rPr>
          <w:rFonts w:ascii="Times New Roman" w:hAnsi="Times New Roman" w:cs="Times New Roman"/>
          <w:sz w:val="24"/>
          <w:szCs w:val="24"/>
        </w:rPr>
      </w:pPr>
    </w:p>
    <w:p w14:paraId="57DE126B" w14:textId="77777777" w:rsidR="006D497E" w:rsidRDefault="006D497E" w:rsidP="001D60E6">
      <w:pPr>
        <w:rPr>
          <w:rFonts w:ascii="Times New Roman" w:hAnsi="Times New Roman" w:cs="Times New Roman"/>
          <w:b/>
          <w:sz w:val="24"/>
          <w:szCs w:val="24"/>
        </w:rPr>
      </w:pPr>
    </w:p>
    <w:p w14:paraId="04A67093" w14:textId="21CEF0A5" w:rsidR="001D60E6" w:rsidRDefault="00E41570" w:rsidP="001D60E6">
      <w:pPr>
        <w:rPr>
          <w:rFonts w:ascii="Times New Roman" w:hAnsi="Times New Roman" w:cs="Times New Roman"/>
          <w:b/>
          <w:sz w:val="24"/>
          <w:szCs w:val="24"/>
        </w:rPr>
      </w:pPr>
      <w:r>
        <w:rPr>
          <w:rFonts w:ascii="Times New Roman" w:hAnsi="Times New Roman" w:cs="Times New Roman"/>
          <w:b/>
          <w:sz w:val="24"/>
          <w:szCs w:val="24"/>
        </w:rPr>
        <w:lastRenderedPageBreak/>
        <w:t>MAKING</w:t>
      </w:r>
      <w:r w:rsidR="001D60E6">
        <w:rPr>
          <w:rFonts w:ascii="Times New Roman" w:hAnsi="Times New Roman" w:cs="Times New Roman"/>
          <w:b/>
          <w:sz w:val="24"/>
          <w:szCs w:val="24"/>
        </w:rPr>
        <w:t xml:space="preserve"> SOLUTION</w:t>
      </w:r>
      <w:r>
        <w:rPr>
          <w:rFonts w:ascii="Times New Roman" w:hAnsi="Times New Roman" w:cs="Times New Roman"/>
          <w:b/>
          <w:sz w:val="24"/>
          <w:szCs w:val="24"/>
        </w:rPr>
        <w:t>S</w:t>
      </w:r>
    </w:p>
    <w:p w14:paraId="0781E389" w14:textId="52678F0B" w:rsidR="001D60E6" w:rsidRDefault="001D60E6" w:rsidP="001D60E6">
      <w:pPr>
        <w:rPr>
          <w:rFonts w:ascii="Times New Roman" w:hAnsi="Times New Roman" w:cs="Times New Roman"/>
          <w:sz w:val="24"/>
          <w:szCs w:val="24"/>
        </w:rPr>
      </w:pPr>
      <w:r>
        <w:rPr>
          <w:rFonts w:ascii="Times New Roman" w:hAnsi="Times New Roman" w:cs="Times New Roman"/>
          <w:sz w:val="24"/>
          <w:szCs w:val="24"/>
        </w:rPr>
        <w:t>To make a proper solution, students should use the following steps.</w:t>
      </w:r>
    </w:p>
    <w:p w14:paraId="69E7880A" w14:textId="2117B834" w:rsidR="001D60E6" w:rsidRDefault="001D60E6" w:rsidP="001D60E6">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Determine the grams of solute needed for the volume and concentration of solution being made</w:t>
      </w:r>
    </w:p>
    <w:p w14:paraId="260262A8" w14:textId="1305D8AA" w:rsidR="001D60E6" w:rsidRDefault="001D60E6" w:rsidP="001D60E6">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Weigh the grams of solute carefully on an analytical balance.  Use the correct number of significant figures and the actual grams reported on the </w:t>
      </w:r>
      <w:r w:rsidR="00B9781C">
        <w:rPr>
          <w:rFonts w:ascii="Times New Roman" w:hAnsi="Times New Roman" w:cs="Times New Roman"/>
          <w:sz w:val="24"/>
          <w:szCs w:val="24"/>
        </w:rPr>
        <w:t>balance to determine the true</w:t>
      </w:r>
      <w:r>
        <w:rPr>
          <w:rFonts w:ascii="Times New Roman" w:hAnsi="Times New Roman" w:cs="Times New Roman"/>
          <w:sz w:val="24"/>
          <w:szCs w:val="24"/>
        </w:rPr>
        <w:t xml:space="preserve"> concentration of solution</w:t>
      </w:r>
    </w:p>
    <w:p w14:paraId="79FD6E7E" w14:textId="1DFEB748" w:rsidR="001D60E6" w:rsidRDefault="001D60E6" w:rsidP="001D60E6">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Deliver all of the solute into the proper volumetric flask washing down the sides of the weigh boat to ensure all of the solute is transferred to the flask</w:t>
      </w:r>
    </w:p>
    <w:p w14:paraId="4FC9F542" w14:textId="6B89E442" w:rsidR="001D60E6" w:rsidRDefault="001D60E6" w:rsidP="001D60E6">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Add enough water to the volumetric flask to begin dissolving the solute.  </w:t>
      </w:r>
    </w:p>
    <w:p w14:paraId="2406A167" w14:textId="6AE66BED" w:rsidR="001D60E6" w:rsidRPr="001D60E6" w:rsidRDefault="001D60E6" w:rsidP="001D60E6">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Add the remaining amount of water to the graduation mark on the volumetric flask to ensure the proper volume of solution.</w:t>
      </w:r>
      <w:r w:rsidR="001553BD">
        <w:rPr>
          <w:rFonts w:ascii="Times New Roman" w:hAnsi="Times New Roman" w:cs="Times New Roman"/>
          <w:sz w:val="24"/>
          <w:szCs w:val="24"/>
        </w:rPr>
        <w:t xml:space="preserve">  Mix the solution thoroughly.</w:t>
      </w:r>
    </w:p>
    <w:p w14:paraId="7E5896B0" w14:textId="77777777" w:rsidR="001D60E6" w:rsidRPr="001D60E6" w:rsidRDefault="001D60E6" w:rsidP="001D60E6">
      <w:pPr>
        <w:rPr>
          <w:rFonts w:ascii="Times New Roman" w:hAnsi="Times New Roman" w:cs="Times New Roman"/>
          <w:b/>
          <w:sz w:val="24"/>
          <w:szCs w:val="24"/>
        </w:rPr>
      </w:pPr>
    </w:p>
    <w:p w14:paraId="58D379DF" w14:textId="47646662" w:rsidR="0079700B" w:rsidRPr="00F3241C" w:rsidRDefault="001B41CC" w:rsidP="00AC1011">
      <w:pPr>
        <w:rPr>
          <w:rFonts w:ascii="Times New Roman" w:hAnsi="Times New Roman" w:cs="Times New Roman"/>
          <w:b/>
          <w:sz w:val="28"/>
          <w:szCs w:val="28"/>
        </w:rPr>
      </w:pPr>
      <w:r>
        <w:rPr>
          <w:rFonts w:ascii="Times New Roman" w:hAnsi="Times New Roman" w:cs="Times New Roman"/>
          <w:b/>
          <w:sz w:val="28"/>
          <w:szCs w:val="28"/>
        </w:rPr>
        <w:t>BACKGROUND INFORMATION</w:t>
      </w:r>
    </w:p>
    <w:p w14:paraId="34A1F6E4" w14:textId="0688B28D" w:rsidR="001B3010" w:rsidRDefault="00923FEB" w:rsidP="00AC1011">
      <w:pPr>
        <w:rPr>
          <w:rFonts w:ascii="Times New Roman" w:hAnsi="Times New Roman" w:cs="Times New Roman"/>
          <w:sz w:val="24"/>
          <w:szCs w:val="24"/>
        </w:rPr>
      </w:pPr>
      <w:r w:rsidRPr="002554E4">
        <w:rPr>
          <w:rFonts w:ascii="Times New Roman" w:hAnsi="Times New Roman" w:cs="Times New Roman"/>
          <w:sz w:val="24"/>
          <w:szCs w:val="24"/>
        </w:rPr>
        <w:t xml:space="preserve">Why does sampling matter?  It matters a great deal if the set of samples taken does not represent the whole picture.  </w:t>
      </w:r>
      <w:r w:rsidR="00476287" w:rsidRPr="002554E4">
        <w:rPr>
          <w:rFonts w:ascii="Times New Roman" w:hAnsi="Times New Roman" w:cs="Times New Roman"/>
          <w:sz w:val="24"/>
          <w:szCs w:val="24"/>
        </w:rPr>
        <w:t>In a pure or homogeneous mixture, the composition of the mixture is the same throughout the sample</w:t>
      </w:r>
      <w:r w:rsidR="002814D7">
        <w:rPr>
          <w:rFonts w:ascii="Times New Roman" w:hAnsi="Times New Roman" w:cs="Times New Roman"/>
          <w:sz w:val="24"/>
          <w:szCs w:val="24"/>
        </w:rPr>
        <w:t>, so the sampling error is very, very small</w:t>
      </w:r>
      <w:r w:rsidR="00476287" w:rsidRPr="002554E4">
        <w:rPr>
          <w:rFonts w:ascii="Times New Roman" w:hAnsi="Times New Roman" w:cs="Times New Roman"/>
          <w:sz w:val="24"/>
          <w:szCs w:val="24"/>
        </w:rPr>
        <w:t>.  For a heterogeneous mixture, the composition is not consistent</w:t>
      </w:r>
      <w:r w:rsidR="003A4C93">
        <w:rPr>
          <w:rFonts w:ascii="Times New Roman" w:hAnsi="Times New Roman" w:cs="Times New Roman"/>
          <w:sz w:val="24"/>
          <w:szCs w:val="24"/>
        </w:rPr>
        <w:t>, so the sampling error can be a</w:t>
      </w:r>
      <w:r w:rsidR="002814D7">
        <w:rPr>
          <w:rFonts w:ascii="Times New Roman" w:hAnsi="Times New Roman" w:cs="Times New Roman"/>
          <w:sz w:val="24"/>
          <w:szCs w:val="24"/>
        </w:rPr>
        <w:t xml:space="preserve"> much higher value</w:t>
      </w:r>
      <w:r w:rsidR="00476287" w:rsidRPr="002554E4">
        <w:rPr>
          <w:rFonts w:ascii="Times New Roman" w:hAnsi="Times New Roman" w:cs="Times New Roman"/>
          <w:sz w:val="24"/>
          <w:szCs w:val="24"/>
        </w:rPr>
        <w:t xml:space="preserve">.  </w:t>
      </w:r>
    </w:p>
    <w:p w14:paraId="43F741F1" w14:textId="1A5F749F" w:rsidR="0079700B" w:rsidRPr="002554E4" w:rsidRDefault="002C6D79" w:rsidP="00AC1011">
      <w:pPr>
        <w:rPr>
          <w:rFonts w:ascii="Times New Roman" w:hAnsi="Times New Roman" w:cs="Times New Roman"/>
          <w:sz w:val="24"/>
          <w:szCs w:val="24"/>
        </w:rPr>
      </w:pPr>
      <w:r w:rsidRPr="002554E4">
        <w:rPr>
          <w:rFonts w:ascii="Times New Roman" w:hAnsi="Times New Roman" w:cs="Times New Roman"/>
          <w:sz w:val="24"/>
          <w:szCs w:val="24"/>
        </w:rPr>
        <w:t xml:space="preserve">For example, a </w:t>
      </w:r>
      <w:r w:rsidR="00923FEB" w:rsidRPr="002554E4">
        <w:rPr>
          <w:rFonts w:ascii="Times New Roman" w:hAnsi="Times New Roman" w:cs="Times New Roman"/>
          <w:sz w:val="24"/>
          <w:szCs w:val="24"/>
        </w:rPr>
        <w:t xml:space="preserve">layered fruit salad </w:t>
      </w:r>
      <w:r w:rsidRPr="002554E4">
        <w:rPr>
          <w:rFonts w:ascii="Times New Roman" w:hAnsi="Times New Roman" w:cs="Times New Roman"/>
          <w:sz w:val="24"/>
          <w:szCs w:val="24"/>
        </w:rPr>
        <w:t xml:space="preserve">can serve </w:t>
      </w:r>
      <w:r w:rsidR="00923FEB" w:rsidRPr="002554E4">
        <w:rPr>
          <w:rFonts w:ascii="Times New Roman" w:hAnsi="Times New Roman" w:cs="Times New Roman"/>
          <w:sz w:val="24"/>
          <w:szCs w:val="24"/>
        </w:rPr>
        <w:t>as a</w:t>
      </w:r>
      <w:r w:rsidR="009F741F" w:rsidRPr="002554E4">
        <w:rPr>
          <w:rFonts w:ascii="Times New Roman" w:hAnsi="Times New Roman" w:cs="Times New Roman"/>
          <w:sz w:val="24"/>
          <w:szCs w:val="24"/>
        </w:rPr>
        <w:t>n</w:t>
      </w:r>
      <w:r w:rsidR="00923FEB" w:rsidRPr="002554E4">
        <w:rPr>
          <w:rFonts w:ascii="Times New Roman" w:hAnsi="Times New Roman" w:cs="Times New Roman"/>
          <w:sz w:val="24"/>
          <w:szCs w:val="24"/>
        </w:rPr>
        <w:t xml:space="preserve"> example of </w:t>
      </w:r>
      <w:r w:rsidR="00476287" w:rsidRPr="002554E4">
        <w:rPr>
          <w:rFonts w:ascii="Times New Roman" w:hAnsi="Times New Roman" w:cs="Times New Roman"/>
          <w:sz w:val="24"/>
          <w:szCs w:val="24"/>
        </w:rPr>
        <w:t xml:space="preserve">heterogeneous </w:t>
      </w:r>
      <w:r w:rsidR="00923FEB" w:rsidRPr="002554E4">
        <w:rPr>
          <w:rFonts w:ascii="Times New Roman" w:hAnsi="Times New Roman" w:cs="Times New Roman"/>
          <w:sz w:val="24"/>
          <w:szCs w:val="24"/>
        </w:rPr>
        <w:t xml:space="preserve">sampling.  </w:t>
      </w:r>
      <w:r w:rsidR="009F741F" w:rsidRPr="002554E4">
        <w:rPr>
          <w:rFonts w:ascii="Times New Roman" w:hAnsi="Times New Roman" w:cs="Times New Roman"/>
          <w:sz w:val="24"/>
          <w:szCs w:val="24"/>
        </w:rPr>
        <w:t>The five layers of the salad are arranged as follows</w:t>
      </w:r>
      <w:r w:rsidR="004741CA">
        <w:rPr>
          <w:rFonts w:ascii="Times New Roman" w:hAnsi="Times New Roman" w:cs="Times New Roman"/>
          <w:sz w:val="24"/>
          <w:szCs w:val="24"/>
        </w:rPr>
        <w:t xml:space="preserve"> </w:t>
      </w:r>
      <w:r w:rsidR="001B3010">
        <w:rPr>
          <w:rFonts w:ascii="Times New Roman" w:hAnsi="Times New Roman" w:cs="Times New Roman"/>
          <w:sz w:val="24"/>
          <w:szCs w:val="24"/>
        </w:rPr>
        <w:t xml:space="preserve">from the </w:t>
      </w:r>
      <w:r w:rsidR="004741CA">
        <w:rPr>
          <w:rFonts w:ascii="Times New Roman" w:hAnsi="Times New Roman" w:cs="Times New Roman"/>
          <w:sz w:val="24"/>
          <w:szCs w:val="24"/>
        </w:rPr>
        <w:t xml:space="preserve">bottom to top:  </w:t>
      </w:r>
      <w:r w:rsidR="009F741F" w:rsidRPr="002554E4">
        <w:rPr>
          <w:rFonts w:ascii="Times New Roman" w:hAnsi="Times New Roman" w:cs="Times New Roman"/>
          <w:sz w:val="24"/>
          <w:szCs w:val="24"/>
        </w:rPr>
        <w:t xml:space="preserve">purple grapes, </w:t>
      </w:r>
      <w:r w:rsidR="004741CA">
        <w:rPr>
          <w:rFonts w:ascii="Times New Roman" w:hAnsi="Times New Roman" w:cs="Times New Roman"/>
          <w:sz w:val="24"/>
          <w:szCs w:val="24"/>
        </w:rPr>
        <w:t xml:space="preserve">sliced </w:t>
      </w:r>
      <w:r w:rsidR="009F741F" w:rsidRPr="002554E4">
        <w:rPr>
          <w:rFonts w:ascii="Times New Roman" w:hAnsi="Times New Roman" w:cs="Times New Roman"/>
          <w:sz w:val="24"/>
          <w:szCs w:val="24"/>
        </w:rPr>
        <w:t xml:space="preserve">strawberries, </w:t>
      </w:r>
      <w:r w:rsidR="004741CA">
        <w:rPr>
          <w:rFonts w:ascii="Times New Roman" w:hAnsi="Times New Roman" w:cs="Times New Roman"/>
          <w:sz w:val="24"/>
          <w:szCs w:val="24"/>
        </w:rPr>
        <w:t>sliced kiwi fruit</w:t>
      </w:r>
      <w:r w:rsidR="009F741F" w:rsidRPr="002554E4">
        <w:rPr>
          <w:rFonts w:ascii="Times New Roman" w:hAnsi="Times New Roman" w:cs="Times New Roman"/>
          <w:sz w:val="24"/>
          <w:szCs w:val="24"/>
        </w:rPr>
        <w:t xml:space="preserve">, blueberries, and banana slices.  Each layer consists of a component with a different color and texture.  </w:t>
      </w:r>
      <w:r w:rsidR="001B3010">
        <w:rPr>
          <w:rFonts w:ascii="Times New Roman" w:hAnsi="Times New Roman" w:cs="Times New Roman"/>
          <w:sz w:val="24"/>
          <w:szCs w:val="24"/>
        </w:rPr>
        <w:t>Four</w:t>
      </w:r>
      <w:r w:rsidR="00DC2B5A">
        <w:rPr>
          <w:rFonts w:ascii="Times New Roman" w:hAnsi="Times New Roman" w:cs="Times New Roman"/>
          <w:sz w:val="24"/>
          <w:szCs w:val="24"/>
        </w:rPr>
        <w:t xml:space="preserve"> family members sit down to dinner, and the fruit salad is passed around the table.  Each family member takes a portion of fruit salad.  Teenager Ben doesn’t like fruit but knows his mom will make him eat some.  He begrudgingly removes some banana slices off the top of the bowl.  Grandmother Beth uses the small soup spoon at her place setting to take a portion but manages to only remove some blueberries and kiwi with</w:t>
      </w:r>
      <w:r w:rsidR="003A4C93">
        <w:rPr>
          <w:rFonts w:ascii="Times New Roman" w:hAnsi="Times New Roman" w:cs="Times New Roman"/>
          <w:sz w:val="24"/>
          <w:szCs w:val="24"/>
        </w:rPr>
        <w:t xml:space="preserve"> the small spoon.  Mother Glenda</w:t>
      </w:r>
      <w:r w:rsidR="00DC2B5A">
        <w:rPr>
          <w:rFonts w:ascii="Times New Roman" w:hAnsi="Times New Roman" w:cs="Times New Roman"/>
          <w:sz w:val="24"/>
          <w:szCs w:val="24"/>
        </w:rPr>
        <w:t xml:space="preserve"> finds a larger serving spoon and takes a portion of the salad.  Her porti</w:t>
      </w:r>
      <w:r w:rsidR="002D3250">
        <w:rPr>
          <w:rFonts w:ascii="Times New Roman" w:hAnsi="Times New Roman" w:cs="Times New Roman"/>
          <w:sz w:val="24"/>
          <w:szCs w:val="24"/>
        </w:rPr>
        <w:t>on includes one</w:t>
      </w:r>
      <w:r w:rsidR="00DC2B5A">
        <w:rPr>
          <w:rFonts w:ascii="Times New Roman" w:hAnsi="Times New Roman" w:cs="Times New Roman"/>
          <w:sz w:val="24"/>
          <w:szCs w:val="24"/>
        </w:rPr>
        <w:t xml:space="preserve"> piece of every type of fruit.  </w:t>
      </w:r>
      <w:r w:rsidR="001B3010">
        <w:rPr>
          <w:rFonts w:ascii="Times New Roman" w:hAnsi="Times New Roman" w:cs="Times New Roman"/>
          <w:sz w:val="24"/>
          <w:szCs w:val="24"/>
        </w:rPr>
        <w:t xml:space="preserve">Father John uses the serving spoon to take two portions of salad.  His serving includes a random mix of all of the fruit.  In this </w:t>
      </w:r>
      <w:r w:rsidR="003A4C93">
        <w:rPr>
          <w:rFonts w:ascii="Times New Roman" w:hAnsi="Times New Roman" w:cs="Times New Roman"/>
          <w:sz w:val="24"/>
          <w:szCs w:val="24"/>
        </w:rPr>
        <w:t>example, each family member removed a portion from</w:t>
      </w:r>
      <w:r w:rsidR="001B3010">
        <w:rPr>
          <w:rFonts w:ascii="Times New Roman" w:hAnsi="Times New Roman" w:cs="Times New Roman"/>
          <w:sz w:val="24"/>
          <w:szCs w:val="24"/>
        </w:rPr>
        <w:t xml:space="preserve"> the same bowl, but their portions were completely different due to their method of sampling.</w:t>
      </w:r>
    </w:p>
    <w:p w14:paraId="1210516F" w14:textId="3CA08B5D" w:rsidR="005F595D" w:rsidRDefault="00476287" w:rsidP="0094751F">
      <w:pPr>
        <w:rPr>
          <w:rFonts w:ascii="Times New Roman" w:hAnsi="Times New Roman" w:cs="Times New Roman"/>
          <w:sz w:val="24"/>
          <w:szCs w:val="24"/>
        </w:rPr>
      </w:pPr>
      <w:r w:rsidRPr="002554E4">
        <w:rPr>
          <w:rFonts w:ascii="Times New Roman" w:hAnsi="Times New Roman" w:cs="Times New Roman"/>
          <w:sz w:val="24"/>
          <w:szCs w:val="24"/>
        </w:rPr>
        <w:t>In a chemical</w:t>
      </w:r>
      <w:r w:rsidR="00E779BA">
        <w:rPr>
          <w:rFonts w:ascii="Times New Roman" w:hAnsi="Times New Roman" w:cs="Times New Roman"/>
          <w:sz w:val="24"/>
          <w:szCs w:val="24"/>
        </w:rPr>
        <w:t>ly</w:t>
      </w:r>
      <w:r w:rsidRPr="002554E4">
        <w:rPr>
          <w:rFonts w:ascii="Times New Roman" w:hAnsi="Times New Roman" w:cs="Times New Roman"/>
          <w:sz w:val="24"/>
          <w:szCs w:val="24"/>
        </w:rPr>
        <w:t xml:space="preserve"> heterogeneous mixture, statistical fluctuations in the sample are possible due to the distribution of particles</w:t>
      </w:r>
      <w:r w:rsidR="001B090C">
        <w:rPr>
          <w:rFonts w:ascii="Times New Roman" w:hAnsi="Times New Roman" w:cs="Times New Roman"/>
          <w:sz w:val="24"/>
          <w:szCs w:val="24"/>
        </w:rPr>
        <w:t xml:space="preserve">, total number </w:t>
      </w:r>
      <w:r w:rsidR="00A20F9C">
        <w:rPr>
          <w:rFonts w:ascii="Times New Roman" w:hAnsi="Times New Roman" w:cs="Times New Roman"/>
          <w:sz w:val="24"/>
          <w:szCs w:val="24"/>
        </w:rPr>
        <w:t>of par</w:t>
      </w:r>
      <w:r w:rsidR="001B090C">
        <w:rPr>
          <w:rFonts w:ascii="Times New Roman" w:hAnsi="Times New Roman" w:cs="Times New Roman"/>
          <w:sz w:val="24"/>
          <w:szCs w:val="24"/>
        </w:rPr>
        <w:t>ticles, and the ratio of analyte particles to other particles in the sample</w:t>
      </w:r>
      <w:r w:rsidR="00A20F9C">
        <w:rPr>
          <w:rFonts w:ascii="Times New Roman" w:hAnsi="Times New Roman" w:cs="Times New Roman"/>
          <w:sz w:val="24"/>
          <w:szCs w:val="24"/>
        </w:rPr>
        <w:t>.  These</w:t>
      </w:r>
      <w:r w:rsidRPr="002554E4">
        <w:rPr>
          <w:rFonts w:ascii="Times New Roman" w:hAnsi="Times New Roman" w:cs="Times New Roman"/>
          <w:sz w:val="24"/>
          <w:szCs w:val="24"/>
        </w:rPr>
        <w:t xml:space="preserve"> fluctuation</w:t>
      </w:r>
      <w:r w:rsidR="00A20F9C">
        <w:rPr>
          <w:rFonts w:ascii="Times New Roman" w:hAnsi="Times New Roman" w:cs="Times New Roman"/>
          <w:sz w:val="24"/>
          <w:szCs w:val="24"/>
        </w:rPr>
        <w:t>s</w:t>
      </w:r>
      <w:r w:rsidRPr="002554E4">
        <w:rPr>
          <w:rFonts w:ascii="Times New Roman" w:hAnsi="Times New Roman" w:cs="Times New Roman"/>
          <w:sz w:val="24"/>
          <w:szCs w:val="24"/>
        </w:rPr>
        <w:t xml:space="preserve"> i</w:t>
      </w:r>
      <w:r w:rsidR="00A06A1D">
        <w:rPr>
          <w:rFonts w:ascii="Times New Roman" w:hAnsi="Times New Roman" w:cs="Times New Roman"/>
          <w:sz w:val="24"/>
          <w:szCs w:val="24"/>
        </w:rPr>
        <w:t>ncrease</w:t>
      </w:r>
      <w:r w:rsidRPr="002554E4">
        <w:rPr>
          <w:rFonts w:ascii="Times New Roman" w:hAnsi="Times New Roman" w:cs="Times New Roman"/>
          <w:sz w:val="24"/>
          <w:szCs w:val="24"/>
        </w:rPr>
        <w:t xml:space="preserve"> as the number of particles in the sample decreases.  </w:t>
      </w:r>
      <w:r w:rsidR="00305D36">
        <w:rPr>
          <w:rFonts w:ascii="Times New Roman" w:hAnsi="Times New Roman" w:cs="Times New Roman"/>
          <w:sz w:val="24"/>
          <w:szCs w:val="24"/>
        </w:rPr>
        <w:t xml:space="preserve">The relative standard deviation of the number of particles of analyte examined is inversely proportional to the square root of the number of particles.  </w:t>
      </w:r>
      <w:r w:rsidR="00300C3C" w:rsidRPr="002554E4">
        <w:rPr>
          <w:rFonts w:ascii="Times New Roman" w:hAnsi="Times New Roman" w:cs="Times New Roman"/>
          <w:sz w:val="24"/>
          <w:szCs w:val="24"/>
        </w:rPr>
        <w:t xml:space="preserve">In this exercise, </w:t>
      </w:r>
      <w:r w:rsidR="003C150C">
        <w:rPr>
          <w:rFonts w:ascii="Times New Roman" w:hAnsi="Times New Roman" w:cs="Times New Roman"/>
          <w:sz w:val="24"/>
          <w:szCs w:val="24"/>
        </w:rPr>
        <w:t xml:space="preserve">students will investigate sampling size by taking different sized samples of a binary mixture and counting the ratio of the two components in the mixture (silver and copper colored BBs).  In part two, students will investigate statistical </w:t>
      </w:r>
      <w:r w:rsidR="00300C3C" w:rsidRPr="002554E4">
        <w:rPr>
          <w:rFonts w:ascii="Times New Roman" w:hAnsi="Times New Roman" w:cs="Times New Roman"/>
          <w:sz w:val="24"/>
          <w:szCs w:val="24"/>
        </w:rPr>
        <w:t xml:space="preserve">fluctuations using a heterogeneous mixture composed of two </w:t>
      </w:r>
      <w:r w:rsidR="00300C3C" w:rsidRPr="002554E4">
        <w:rPr>
          <w:rFonts w:ascii="Times New Roman" w:hAnsi="Times New Roman" w:cs="Times New Roman"/>
          <w:sz w:val="24"/>
          <w:szCs w:val="24"/>
        </w:rPr>
        <w:lastRenderedPageBreak/>
        <w:t>types of particles</w:t>
      </w:r>
      <w:r w:rsidR="00A20F9C">
        <w:rPr>
          <w:rFonts w:ascii="Times New Roman" w:hAnsi="Times New Roman" w:cs="Times New Roman"/>
          <w:sz w:val="24"/>
          <w:szCs w:val="24"/>
        </w:rPr>
        <w:t xml:space="preserve">-potassium ferricyanide and potassium chloride.  The ferricyanide </w:t>
      </w:r>
      <w:r w:rsidR="001B090C">
        <w:rPr>
          <w:rFonts w:ascii="Times New Roman" w:hAnsi="Times New Roman" w:cs="Times New Roman"/>
          <w:sz w:val="24"/>
          <w:szCs w:val="24"/>
        </w:rPr>
        <w:t>compound is light absorbing, and t</w:t>
      </w:r>
      <w:r w:rsidR="00A20F9C">
        <w:rPr>
          <w:rFonts w:ascii="Times New Roman" w:hAnsi="Times New Roman" w:cs="Times New Roman"/>
          <w:sz w:val="24"/>
          <w:szCs w:val="24"/>
        </w:rPr>
        <w:t>he concentration of this compound can be fou</w:t>
      </w:r>
      <w:r w:rsidR="001B090C">
        <w:rPr>
          <w:rFonts w:ascii="Times New Roman" w:hAnsi="Times New Roman" w:cs="Times New Roman"/>
          <w:sz w:val="24"/>
          <w:szCs w:val="24"/>
        </w:rPr>
        <w:t>nd by spectrophotometric</w:t>
      </w:r>
      <w:r w:rsidR="0094751F">
        <w:rPr>
          <w:rFonts w:ascii="Times New Roman" w:hAnsi="Times New Roman" w:cs="Times New Roman"/>
          <w:sz w:val="24"/>
          <w:szCs w:val="24"/>
        </w:rPr>
        <w:t xml:space="preserve"> analysis.  The chloride compound is a non-absorbing substance.</w:t>
      </w:r>
      <w:r w:rsidR="001B090C">
        <w:rPr>
          <w:rFonts w:ascii="Times New Roman" w:hAnsi="Times New Roman" w:cs="Times New Roman"/>
          <w:sz w:val="24"/>
          <w:szCs w:val="24"/>
        </w:rPr>
        <w:t xml:space="preserve">  The ferricyanide will be a small percentage by weight in the mixture compared to the potassium chloride.  Students will eva</w:t>
      </w:r>
      <w:r w:rsidR="003A4C93">
        <w:rPr>
          <w:rFonts w:ascii="Times New Roman" w:hAnsi="Times New Roman" w:cs="Times New Roman"/>
          <w:sz w:val="24"/>
          <w:szCs w:val="24"/>
        </w:rPr>
        <w:t>luate the uncertainty of the analytical</w:t>
      </w:r>
      <w:r w:rsidR="001B090C">
        <w:rPr>
          <w:rFonts w:ascii="Times New Roman" w:hAnsi="Times New Roman" w:cs="Times New Roman"/>
          <w:sz w:val="24"/>
          <w:szCs w:val="24"/>
        </w:rPr>
        <w:t xml:space="preserve"> technique (error of the spectr</w:t>
      </w:r>
      <w:r w:rsidR="00D468A1">
        <w:rPr>
          <w:rFonts w:ascii="Times New Roman" w:hAnsi="Times New Roman" w:cs="Times New Roman"/>
          <w:sz w:val="24"/>
          <w:szCs w:val="24"/>
        </w:rPr>
        <w:t>ophotometric measurements) by comparing</w:t>
      </w:r>
      <w:r w:rsidR="001B090C">
        <w:rPr>
          <w:rFonts w:ascii="Times New Roman" w:hAnsi="Times New Roman" w:cs="Times New Roman"/>
          <w:sz w:val="24"/>
          <w:szCs w:val="24"/>
        </w:rPr>
        <w:t xml:space="preserve"> a standard ferricyanide so</w:t>
      </w:r>
      <w:r w:rsidR="00305D36">
        <w:rPr>
          <w:rFonts w:ascii="Times New Roman" w:hAnsi="Times New Roman" w:cs="Times New Roman"/>
          <w:sz w:val="24"/>
          <w:szCs w:val="24"/>
        </w:rPr>
        <w:t>lution of known concentration.  They will also calculate the error in the sampling method</w:t>
      </w:r>
      <w:r w:rsidR="002D3250">
        <w:rPr>
          <w:rFonts w:ascii="Times New Roman" w:hAnsi="Times New Roman" w:cs="Times New Roman"/>
          <w:sz w:val="24"/>
          <w:szCs w:val="24"/>
        </w:rPr>
        <w:t xml:space="preserve"> by investigating two samples of ferricyanide with different mesh sizes of particles</w:t>
      </w:r>
      <w:r w:rsidR="00305D36">
        <w:rPr>
          <w:rFonts w:ascii="Times New Roman" w:hAnsi="Times New Roman" w:cs="Times New Roman"/>
          <w:sz w:val="24"/>
          <w:szCs w:val="24"/>
        </w:rPr>
        <w:t>.</w:t>
      </w:r>
    </w:p>
    <w:p w14:paraId="5AF9A4C9" w14:textId="77777777" w:rsidR="002D3250" w:rsidRDefault="002D3250" w:rsidP="00AC1011">
      <w:pPr>
        <w:rPr>
          <w:rFonts w:ascii="Times New Roman" w:hAnsi="Times New Roman" w:cs="Times New Roman"/>
          <w:sz w:val="24"/>
          <w:szCs w:val="24"/>
        </w:rPr>
      </w:pPr>
    </w:p>
    <w:p w14:paraId="798EFB65" w14:textId="5B735D25" w:rsidR="00BD4E94" w:rsidRDefault="00BD4E94" w:rsidP="00AC1011">
      <w:pPr>
        <w:rPr>
          <w:rFonts w:ascii="Times New Roman" w:hAnsi="Times New Roman" w:cs="Times New Roman"/>
          <w:b/>
          <w:sz w:val="28"/>
          <w:szCs w:val="28"/>
        </w:rPr>
      </w:pPr>
      <w:r>
        <w:rPr>
          <w:rFonts w:ascii="Times New Roman" w:hAnsi="Times New Roman" w:cs="Times New Roman"/>
          <w:b/>
          <w:sz w:val="28"/>
          <w:szCs w:val="28"/>
        </w:rPr>
        <w:t>MATERIALS</w:t>
      </w:r>
      <w:r w:rsidR="00E41570">
        <w:rPr>
          <w:rFonts w:ascii="Times New Roman" w:hAnsi="Times New Roman" w:cs="Times New Roman"/>
          <w:b/>
          <w:sz w:val="28"/>
          <w:szCs w:val="28"/>
        </w:rPr>
        <w:t xml:space="preserve"> for PART 1 </w:t>
      </w:r>
      <w:r w:rsidR="000F3178">
        <w:rPr>
          <w:rFonts w:ascii="Times New Roman" w:hAnsi="Times New Roman" w:cs="Times New Roman"/>
          <w:b/>
          <w:sz w:val="28"/>
          <w:szCs w:val="28"/>
        </w:rPr>
        <w:t>Exercise</w:t>
      </w:r>
    </w:p>
    <w:p w14:paraId="64482F7E" w14:textId="77777777" w:rsidR="00BD4E94" w:rsidRDefault="00BD4E94" w:rsidP="00BD4E9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Plastic spoons (one for each student)</w:t>
      </w:r>
    </w:p>
    <w:p w14:paraId="4052DD4C" w14:textId="77777777" w:rsidR="00BD4E94" w:rsidRDefault="00BD4E94" w:rsidP="00BD4E9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Plastic cups</w:t>
      </w:r>
    </w:p>
    <w:p w14:paraId="1F6EC1B7" w14:textId="724B5F0E" w:rsidR="00BD4E94" w:rsidRDefault="00BD4E94" w:rsidP="00BD4E9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Silver and copper BBs</w:t>
      </w:r>
    </w:p>
    <w:p w14:paraId="508A8642" w14:textId="415C00F8" w:rsidR="0094751F" w:rsidRDefault="0094751F" w:rsidP="0094751F">
      <w:pPr>
        <w:rPr>
          <w:rFonts w:ascii="Times New Roman" w:hAnsi="Times New Roman" w:cs="Times New Roman"/>
          <w:sz w:val="24"/>
          <w:szCs w:val="24"/>
        </w:rPr>
      </w:pPr>
    </w:p>
    <w:p w14:paraId="1753943B" w14:textId="1C9775CE" w:rsidR="000F3178" w:rsidRPr="0094751F" w:rsidRDefault="000F3178" w:rsidP="000F3178">
      <w:pPr>
        <w:rPr>
          <w:rFonts w:ascii="Times New Roman" w:hAnsi="Times New Roman" w:cs="Times New Roman"/>
          <w:b/>
          <w:sz w:val="28"/>
          <w:szCs w:val="28"/>
        </w:rPr>
      </w:pPr>
      <w:r w:rsidRPr="0094751F">
        <w:rPr>
          <w:rFonts w:ascii="Times New Roman" w:hAnsi="Times New Roman" w:cs="Times New Roman"/>
          <w:b/>
          <w:sz w:val="28"/>
          <w:szCs w:val="28"/>
        </w:rPr>
        <w:t>MATERIALS FOR PART 2-</w:t>
      </w:r>
      <w:r w:rsidR="00F47630">
        <w:rPr>
          <w:rFonts w:ascii="Times New Roman" w:hAnsi="Times New Roman" w:cs="Times New Roman"/>
          <w:b/>
          <w:sz w:val="28"/>
          <w:szCs w:val="28"/>
        </w:rPr>
        <w:t>Spectrophotometric</w:t>
      </w:r>
      <w:r w:rsidR="0094751F">
        <w:rPr>
          <w:rFonts w:ascii="Times New Roman" w:hAnsi="Times New Roman" w:cs="Times New Roman"/>
          <w:b/>
          <w:sz w:val="28"/>
          <w:szCs w:val="28"/>
        </w:rPr>
        <w:t xml:space="preserve"> Analysis</w:t>
      </w:r>
    </w:p>
    <w:p w14:paraId="770A5468" w14:textId="77777777" w:rsidR="00BD4E94" w:rsidRDefault="00CD2D93" w:rsidP="00BD4E9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Weigh boats</w:t>
      </w:r>
    </w:p>
    <w:p w14:paraId="62550C32" w14:textId="77777777" w:rsidR="00686C79" w:rsidRDefault="00686C79" w:rsidP="00BD4E9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Computer with Excel™ software installed</w:t>
      </w:r>
    </w:p>
    <w:p w14:paraId="73C1C216" w14:textId="2CF4C1B2" w:rsidR="00064CCD" w:rsidRDefault="00905790" w:rsidP="00BD4E9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Coarse (4-8 mesh) </w:t>
      </w:r>
      <w:r w:rsidR="00064CCD">
        <w:rPr>
          <w:rFonts w:ascii="Times New Roman" w:hAnsi="Times New Roman" w:cs="Times New Roman"/>
          <w:sz w:val="24"/>
          <w:szCs w:val="24"/>
        </w:rPr>
        <w:t>1% potassium ferricyanide</w:t>
      </w:r>
      <w:r>
        <w:rPr>
          <w:rFonts w:ascii="Times New Roman" w:hAnsi="Times New Roman" w:cs="Times New Roman"/>
          <w:sz w:val="24"/>
          <w:szCs w:val="24"/>
        </w:rPr>
        <w:t xml:space="preserve"> </w:t>
      </w:r>
    </w:p>
    <w:p w14:paraId="6B3FC3B8" w14:textId="75CE91C7" w:rsidR="00064CCD" w:rsidRPr="00905790" w:rsidRDefault="00905790" w:rsidP="0090579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Fine</w:t>
      </w:r>
      <w:r w:rsidR="00064CCD">
        <w:rPr>
          <w:rFonts w:ascii="Times New Roman" w:hAnsi="Times New Roman" w:cs="Times New Roman"/>
          <w:sz w:val="24"/>
          <w:szCs w:val="24"/>
        </w:rPr>
        <w:t xml:space="preserve"> </w:t>
      </w:r>
      <w:r w:rsidR="00064CCD" w:rsidRPr="00C55B59">
        <w:rPr>
          <w:rFonts w:ascii="Times New Roman" w:hAnsi="Times New Roman" w:cs="Times New Roman"/>
          <w:sz w:val="24"/>
          <w:szCs w:val="24"/>
        </w:rPr>
        <w:t>(</w:t>
      </w:r>
      <w:r w:rsidR="000F3178">
        <w:rPr>
          <w:rFonts w:ascii="Times New Roman" w:hAnsi="Times New Roman" w:cs="Times New Roman"/>
          <w:sz w:val="24"/>
          <w:szCs w:val="24"/>
        </w:rPr>
        <w:t>&lt;4 mesh</w:t>
      </w:r>
      <w:r w:rsidR="00064CCD" w:rsidRPr="00C55B59">
        <w:rPr>
          <w:rFonts w:ascii="Times New Roman" w:hAnsi="Times New Roman" w:cs="Times New Roman"/>
          <w:sz w:val="24"/>
          <w:szCs w:val="24"/>
        </w:rPr>
        <w:t>)</w:t>
      </w:r>
      <w:r>
        <w:rPr>
          <w:rFonts w:ascii="Times New Roman" w:hAnsi="Times New Roman" w:cs="Times New Roman"/>
          <w:sz w:val="24"/>
          <w:szCs w:val="24"/>
        </w:rPr>
        <w:t xml:space="preserve"> </w:t>
      </w:r>
      <w:r w:rsidR="00064CCD">
        <w:rPr>
          <w:rFonts w:ascii="Times New Roman" w:hAnsi="Times New Roman" w:cs="Times New Roman"/>
          <w:sz w:val="24"/>
          <w:szCs w:val="24"/>
        </w:rPr>
        <w:t>1% potassium ferricyanide</w:t>
      </w:r>
      <w:r>
        <w:rPr>
          <w:rFonts w:ascii="Times New Roman" w:hAnsi="Times New Roman" w:cs="Times New Roman"/>
          <w:sz w:val="24"/>
          <w:szCs w:val="24"/>
        </w:rPr>
        <w:t xml:space="preserve"> </w:t>
      </w:r>
    </w:p>
    <w:p w14:paraId="08446242" w14:textId="10BB8053" w:rsidR="00064CCD" w:rsidRDefault="00064CCD" w:rsidP="00BD4E9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Solid potassium chloride</w:t>
      </w:r>
    </w:p>
    <w:p w14:paraId="04369B8A" w14:textId="49D117D0" w:rsidR="00905790" w:rsidRPr="00905790" w:rsidRDefault="00905790" w:rsidP="0090579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Provide each student with approximately 13-14 grams of sample which includes the</w:t>
      </w:r>
      <w:r w:rsidR="004152F2">
        <w:rPr>
          <w:rFonts w:ascii="Times New Roman" w:hAnsi="Times New Roman" w:cs="Times New Roman"/>
          <w:sz w:val="24"/>
          <w:szCs w:val="24"/>
        </w:rPr>
        <w:t xml:space="preserve"> mixture of</w:t>
      </w:r>
      <w:r>
        <w:rPr>
          <w:rFonts w:ascii="Times New Roman" w:hAnsi="Times New Roman" w:cs="Times New Roman"/>
          <w:sz w:val="24"/>
          <w:szCs w:val="24"/>
        </w:rPr>
        <w:t xml:space="preserve"> potassium ferricyanide and potassium chloride</w:t>
      </w:r>
      <w:r w:rsidR="004152F2">
        <w:rPr>
          <w:rFonts w:ascii="Times New Roman" w:hAnsi="Times New Roman" w:cs="Times New Roman"/>
          <w:sz w:val="24"/>
          <w:szCs w:val="24"/>
        </w:rPr>
        <w:t xml:space="preserve"> of 4-8 mesh</w:t>
      </w:r>
      <w:r>
        <w:rPr>
          <w:rFonts w:ascii="Times New Roman" w:hAnsi="Times New Roman" w:cs="Times New Roman"/>
          <w:sz w:val="24"/>
          <w:szCs w:val="24"/>
        </w:rPr>
        <w:t>.  Notes for the preparation of the sample are found at the end of the lab report.</w:t>
      </w:r>
    </w:p>
    <w:p w14:paraId="427A2D8E" w14:textId="77777777" w:rsidR="00064CCD" w:rsidRDefault="00064CCD" w:rsidP="00BD4E9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UV-VIS Spectrophotometer</w:t>
      </w:r>
    </w:p>
    <w:p w14:paraId="64328789" w14:textId="77777777" w:rsidR="00064CCD" w:rsidRDefault="00064CCD" w:rsidP="00BD4E9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Cuvettes for the spectrophotometer</w:t>
      </w:r>
    </w:p>
    <w:p w14:paraId="018682A4" w14:textId="252F4354" w:rsidR="00064CCD" w:rsidRDefault="00064CCD" w:rsidP="00BD4E9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Volumetric flasks</w:t>
      </w:r>
      <w:r w:rsidR="0079700B">
        <w:rPr>
          <w:rFonts w:ascii="Times New Roman" w:hAnsi="Times New Roman" w:cs="Times New Roman"/>
          <w:sz w:val="24"/>
          <w:szCs w:val="24"/>
        </w:rPr>
        <w:t>-250mL</w:t>
      </w:r>
    </w:p>
    <w:p w14:paraId="2136A6D7" w14:textId="660FFBE7" w:rsidR="0094751F" w:rsidRDefault="0094751F" w:rsidP="00BD4E9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Analytical balance</w:t>
      </w:r>
    </w:p>
    <w:p w14:paraId="1DEBAF2E" w14:textId="77777777" w:rsidR="000F3178" w:rsidRPr="00BD4E94" w:rsidRDefault="000F3178" w:rsidP="0094751F">
      <w:pPr>
        <w:pStyle w:val="ListParagraph"/>
        <w:rPr>
          <w:rFonts w:ascii="Times New Roman" w:hAnsi="Times New Roman" w:cs="Times New Roman"/>
          <w:sz w:val="24"/>
          <w:szCs w:val="24"/>
        </w:rPr>
      </w:pPr>
    </w:p>
    <w:p w14:paraId="204E8853" w14:textId="0C9EBCAE" w:rsidR="001B41CC" w:rsidRDefault="001B41CC" w:rsidP="00AC1011">
      <w:pPr>
        <w:rPr>
          <w:rFonts w:ascii="Times New Roman" w:hAnsi="Times New Roman" w:cs="Times New Roman"/>
          <w:b/>
          <w:sz w:val="28"/>
          <w:szCs w:val="28"/>
        </w:rPr>
      </w:pPr>
      <w:r>
        <w:rPr>
          <w:rFonts w:ascii="Times New Roman" w:hAnsi="Times New Roman" w:cs="Times New Roman"/>
          <w:b/>
          <w:sz w:val="28"/>
          <w:szCs w:val="28"/>
        </w:rPr>
        <w:t>PROCEDURE</w:t>
      </w:r>
      <w:r w:rsidR="00E41570">
        <w:rPr>
          <w:rFonts w:ascii="Times New Roman" w:hAnsi="Times New Roman" w:cs="Times New Roman"/>
          <w:b/>
          <w:sz w:val="28"/>
          <w:szCs w:val="28"/>
        </w:rPr>
        <w:t xml:space="preserve"> </w:t>
      </w:r>
      <w:r>
        <w:rPr>
          <w:rFonts w:ascii="Times New Roman" w:hAnsi="Times New Roman" w:cs="Times New Roman"/>
          <w:b/>
          <w:sz w:val="28"/>
          <w:szCs w:val="28"/>
        </w:rPr>
        <w:t>-</w:t>
      </w:r>
      <w:r w:rsidR="00E41570">
        <w:rPr>
          <w:rFonts w:ascii="Times New Roman" w:hAnsi="Times New Roman" w:cs="Times New Roman"/>
          <w:b/>
          <w:sz w:val="28"/>
          <w:szCs w:val="28"/>
        </w:rPr>
        <w:t xml:space="preserve"> </w:t>
      </w:r>
      <w:r>
        <w:rPr>
          <w:rFonts w:ascii="Times New Roman" w:hAnsi="Times New Roman" w:cs="Times New Roman"/>
          <w:b/>
          <w:sz w:val="28"/>
          <w:szCs w:val="28"/>
        </w:rPr>
        <w:t>PART 1</w:t>
      </w:r>
    </w:p>
    <w:p w14:paraId="00DF61C4" w14:textId="0AFB6207" w:rsidR="00CD2D93" w:rsidRDefault="00CD2D93" w:rsidP="00BD4E9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Use a plastic spoon to </w:t>
      </w:r>
      <w:r w:rsidR="00590017">
        <w:rPr>
          <w:rFonts w:ascii="Times New Roman" w:hAnsi="Times New Roman" w:cs="Times New Roman"/>
          <w:sz w:val="24"/>
          <w:szCs w:val="24"/>
        </w:rPr>
        <w:t>collect</w:t>
      </w:r>
      <w:r>
        <w:rPr>
          <w:rFonts w:ascii="Times New Roman" w:hAnsi="Times New Roman" w:cs="Times New Roman"/>
          <w:sz w:val="24"/>
          <w:szCs w:val="24"/>
        </w:rPr>
        <w:t xml:space="preserve"> a sample </w:t>
      </w:r>
      <w:r w:rsidR="00590017">
        <w:rPr>
          <w:rFonts w:ascii="Times New Roman" w:hAnsi="Times New Roman" w:cs="Times New Roman"/>
          <w:sz w:val="24"/>
          <w:szCs w:val="24"/>
        </w:rPr>
        <w:t>of the BB mixture</w:t>
      </w:r>
      <w:r>
        <w:rPr>
          <w:rFonts w:ascii="Times New Roman" w:hAnsi="Times New Roman" w:cs="Times New Roman"/>
          <w:sz w:val="24"/>
          <w:szCs w:val="24"/>
        </w:rPr>
        <w:t xml:space="preserve">.  </w:t>
      </w:r>
      <w:r w:rsidR="000F3178">
        <w:rPr>
          <w:rFonts w:ascii="Times New Roman" w:hAnsi="Times New Roman" w:cs="Times New Roman"/>
          <w:sz w:val="24"/>
          <w:szCs w:val="24"/>
        </w:rPr>
        <w:t>Put this sample</w:t>
      </w:r>
      <w:r>
        <w:rPr>
          <w:rFonts w:ascii="Times New Roman" w:hAnsi="Times New Roman" w:cs="Times New Roman"/>
          <w:sz w:val="24"/>
          <w:szCs w:val="24"/>
        </w:rPr>
        <w:t xml:space="preserve"> </w:t>
      </w:r>
      <w:r w:rsidR="00590017">
        <w:rPr>
          <w:rFonts w:ascii="Times New Roman" w:hAnsi="Times New Roman" w:cs="Times New Roman"/>
          <w:sz w:val="24"/>
          <w:szCs w:val="24"/>
        </w:rPr>
        <w:t>into a p</w:t>
      </w:r>
      <w:r w:rsidR="009D07AF">
        <w:rPr>
          <w:rFonts w:ascii="Times New Roman" w:hAnsi="Times New Roman" w:cs="Times New Roman"/>
          <w:sz w:val="24"/>
          <w:szCs w:val="24"/>
        </w:rPr>
        <w:t>lastic</w:t>
      </w:r>
      <w:r w:rsidR="00590017">
        <w:rPr>
          <w:rFonts w:ascii="Times New Roman" w:hAnsi="Times New Roman" w:cs="Times New Roman"/>
          <w:sz w:val="24"/>
          <w:szCs w:val="24"/>
        </w:rPr>
        <w:t xml:space="preserve"> cup.</w:t>
      </w:r>
    </w:p>
    <w:p w14:paraId="14B650BB" w14:textId="4ACC56C5" w:rsidR="00CD2D93" w:rsidRDefault="00DB167C" w:rsidP="00BD4E9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Count</w:t>
      </w:r>
      <w:r w:rsidR="00CD2D93">
        <w:rPr>
          <w:rFonts w:ascii="Times New Roman" w:hAnsi="Times New Roman" w:cs="Times New Roman"/>
          <w:sz w:val="24"/>
          <w:szCs w:val="24"/>
        </w:rPr>
        <w:t xml:space="preserve"> </w:t>
      </w:r>
      <w:r w:rsidR="00D468A1">
        <w:rPr>
          <w:rFonts w:ascii="Times New Roman" w:hAnsi="Times New Roman" w:cs="Times New Roman"/>
          <w:sz w:val="24"/>
          <w:szCs w:val="24"/>
        </w:rPr>
        <w:t xml:space="preserve">and record the </w:t>
      </w:r>
      <w:r w:rsidR="00CD2D93">
        <w:rPr>
          <w:rFonts w:ascii="Times New Roman" w:hAnsi="Times New Roman" w:cs="Times New Roman"/>
          <w:sz w:val="24"/>
          <w:szCs w:val="24"/>
        </w:rPr>
        <w:t>number of silver</w:t>
      </w:r>
      <w:r w:rsidR="00590017">
        <w:rPr>
          <w:rFonts w:ascii="Times New Roman" w:hAnsi="Times New Roman" w:cs="Times New Roman"/>
          <w:sz w:val="24"/>
          <w:szCs w:val="24"/>
        </w:rPr>
        <w:t>-</w:t>
      </w:r>
      <w:r w:rsidR="00CD2D93">
        <w:rPr>
          <w:rFonts w:ascii="Times New Roman" w:hAnsi="Times New Roman" w:cs="Times New Roman"/>
          <w:sz w:val="24"/>
          <w:szCs w:val="24"/>
        </w:rPr>
        <w:t xml:space="preserve"> </w:t>
      </w:r>
      <w:r w:rsidR="00D468A1">
        <w:rPr>
          <w:rFonts w:ascii="Times New Roman" w:hAnsi="Times New Roman" w:cs="Times New Roman"/>
          <w:sz w:val="24"/>
          <w:szCs w:val="24"/>
        </w:rPr>
        <w:t>and copper</w:t>
      </w:r>
      <w:r w:rsidR="00590017">
        <w:rPr>
          <w:rFonts w:ascii="Times New Roman" w:hAnsi="Times New Roman" w:cs="Times New Roman"/>
          <w:sz w:val="24"/>
          <w:szCs w:val="24"/>
        </w:rPr>
        <w:t>-</w:t>
      </w:r>
      <w:r w:rsidR="00D468A1">
        <w:rPr>
          <w:rFonts w:ascii="Times New Roman" w:hAnsi="Times New Roman" w:cs="Times New Roman"/>
          <w:sz w:val="24"/>
          <w:szCs w:val="24"/>
        </w:rPr>
        <w:t>colored BBs in the sample.</w:t>
      </w:r>
      <w:r>
        <w:rPr>
          <w:rFonts w:ascii="Times New Roman" w:hAnsi="Times New Roman" w:cs="Times New Roman"/>
          <w:sz w:val="24"/>
          <w:szCs w:val="24"/>
        </w:rPr>
        <w:t xml:space="preserve">  </w:t>
      </w:r>
    </w:p>
    <w:p w14:paraId="62074484" w14:textId="6A82747C" w:rsidR="00DB167C" w:rsidRDefault="00DB167C" w:rsidP="00BD4E9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Put your sample back into the original container.  Mix the contents of the container thoroughly before repeating the first three steps with four more samples.</w:t>
      </w:r>
    </w:p>
    <w:p w14:paraId="12786877" w14:textId="6834266B" w:rsidR="00CD2D93" w:rsidRDefault="00686C79" w:rsidP="00BD4E9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Record these measurements in an Excel™ spreadsheet</w:t>
      </w:r>
      <w:r w:rsidR="00590017">
        <w:rPr>
          <w:rFonts w:ascii="Times New Roman" w:hAnsi="Times New Roman" w:cs="Times New Roman"/>
          <w:sz w:val="24"/>
          <w:szCs w:val="24"/>
        </w:rPr>
        <w:t>.</w:t>
      </w:r>
    </w:p>
    <w:p w14:paraId="7BFEA322" w14:textId="6E3E5447" w:rsidR="00686C79" w:rsidRDefault="00892C8B" w:rsidP="00BD4E9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Use Excel™ to calculate the following items for </w:t>
      </w:r>
      <w:r w:rsidR="00590017">
        <w:rPr>
          <w:rFonts w:ascii="Times New Roman" w:hAnsi="Times New Roman" w:cs="Times New Roman"/>
          <w:sz w:val="24"/>
          <w:szCs w:val="24"/>
        </w:rPr>
        <w:t>the</w:t>
      </w:r>
      <w:r>
        <w:rPr>
          <w:rFonts w:ascii="Times New Roman" w:hAnsi="Times New Roman" w:cs="Times New Roman"/>
          <w:sz w:val="24"/>
          <w:szCs w:val="24"/>
        </w:rPr>
        <w:t xml:space="preserve"> samples</w:t>
      </w:r>
      <w:r w:rsidR="00590017">
        <w:rPr>
          <w:rFonts w:ascii="Times New Roman" w:hAnsi="Times New Roman" w:cs="Times New Roman"/>
          <w:sz w:val="24"/>
          <w:szCs w:val="24"/>
        </w:rPr>
        <w:t>.</w:t>
      </w:r>
    </w:p>
    <w:p w14:paraId="1457D595" w14:textId="6CC86DC3" w:rsidR="00892C8B" w:rsidRPr="00590017" w:rsidRDefault="00892C8B" w:rsidP="00A3158A">
      <w:pPr>
        <w:pStyle w:val="ListParagraph"/>
        <w:numPr>
          <w:ilvl w:val="1"/>
          <w:numId w:val="1"/>
        </w:numPr>
        <w:rPr>
          <w:rFonts w:ascii="Times New Roman" w:hAnsi="Times New Roman" w:cs="Times New Roman"/>
          <w:sz w:val="24"/>
          <w:szCs w:val="24"/>
        </w:rPr>
      </w:pPr>
      <w:r w:rsidRPr="00590017">
        <w:rPr>
          <w:rFonts w:ascii="Times New Roman" w:hAnsi="Times New Roman" w:cs="Times New Roman"/>
          <w:sz w:val="24"/>
          <w:szCs w:val="24"/>
        </w:rPr>
        <w:t>Calculate the average and standard deviation for the number of silver BBs</w:t>
      </w:r>
      <w:r w:rsidR="00590017" w:rsidRPr="00590017">
        <w:rPr>
          <w:rFonts w:ascii="Times New Roman" w:hAnsi="Times New Roman" w:cs="Times New Roman"/>
          <w:sz w:val="24"/>
          <w:szCs w:val="24"/>
        </w:rPr>
        <w:t xml:space="preserve"> and copper BBs</w:t>
      </w:r>
      <w:r w:rsidR="0094751F" w:rsidRPr="00590017">
        <w:rPr>
          <w:rFonts w:ascii="Times New Roman" w:hAnsi="Times New Roman" w:cs="Times New Roman"/>
          <w:sz w:val="24"/>
          <w:szCs w:val="24"/>
        </w:rPr>
        <w:t xml:space="preserve"> in </w:t>
      </w:r>
      <w:r w:rsidR="00590017">
        <w:rPr>
          <w:rFonts w:ascii="Times New Roman" w:hAnsi="Times New Roman" w:cs="Times New Roman"/>
          <w:sz w:val="24"/>
          <w:szCs w:val="24"/>
        </w:rPr>
        <w:t>the</w:t>
      </w:r>
      <w:r w:rsidR="0094751F" w:rsidRPr="00590017">
        <w:rPr>
          <w:rFonts w:ascii="Times New Roman" w:hAnsi="Times New Roman" w:cs="Times New Roman"/>
          <w:sz w:val="24"/>
          <w:szCs w:val="24"/>
        </w:rPr>
        <w:t xml:space="preserve"> </w:t>
      </w:r>
      <w:r w:rsidR="000F3178" w:rsidRPr="00590017">
        <w:rPr>
          <w:rFonts w:ascii="Times New Roman" w:hAnsi="Times New Roman" w:cs="Times New Roman"/>
          <w:sz w:val="24"/>
          <w:szCs w:val="24"/>
        </w:rPr>
        <w:t>sample</w:t>
      </w:r>
      <w:r w:rsidR="0094751F" w:rsidRPr="00590017">
        <w:rPr>
          <w:rFonts w:ascii="Times New Roman" w:hAnsi="Times New Roman" w:cs="Times New Roman"/>
          <w:sz w:val="24"/>
          <w:szCs w:val="24"/>
        </w:rPr>
        <w:t>s</w:t>
      </w:r>
      <w:r w:rsidRPr="00590017">
        <w:rPr>
          <w:rFonts w:ascii="Times New Roman" w:hAnsi="Times New Roman" w:cs="Times New Roman"/>
          <w:sz w:val="24"/>
          <w:szCs w:val="24"/>
        </w:rPr>
        <w:t>.</w:t>
      </w:r>
    </w:p>
    <w:p w14:paraId="5A5ACED8" w14:textId="2BC98D4C" w:rsidR="00590017" w:rsidRDefault="00590017" w:rsidP="00892C8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lastRenderedPageBreak/>
        <w:t>Calculate</w:t>
      </w:r>
      <w:r w:rsidRPr="00590017">
        <w:rPr>
          <w:rFonts w:ascii="Times New Roman" w:hAnsi="Times New Roman" w:cs="Times New Roman"/>
          <w:sz w:val="24"/>
          <w:szCs w:val="24"/>
        </w:rPr>
        <w:t xml:space="preserve"> the total number of BBs in each sample</w:t>
      </w:r>
      <w:r>
        <w:rPr>
          <w:rFonts w:ascii="Times New Roman" w:hAnsi="Times New Roman" w:cs="Times New Roman"/>
          <w:sz w:val="24"/>
          <w:szCs w:val="24"/>
        </w:rPr>
        <w:t xml:space="preserve"> then</w:t>
      </w:r>
      <w:r w:rsidRPr="00590017">
        <w:rPr>
          <w:rFonts w:ascii="Times New Roman" w:hAnsi="Times New Roman" w:cs="Times New Roman"/>
          <w:sz w:val="24"/>
          <w:szCs w:val="24"/>
        </w:rPr>
        <w:t xml:space="preserve"> </w:t>
      </w:r>
      <w:r>
        <w:rPr>
          <w:rFonts w:ascii="Times New Roman" w:hAnsi="Times New Roman" w:cs="Times New Roman"/>
          <w:sz w:val="24"/>
          <w:szCs w:val="24"/>
        </w:rPr>
        <w:t>c</w:t>
      </w:r>
      <w:r w:rsidRPr="00590017">
        <w:rPr>
          <w:rFonts w:ascii="Times New Roman" w:hAnsi="Times New Roman" w:cs="Times New Roman"/>
          <w:sz w:val="24"/>
          <w:szCs w:val="24"/>
        </w:rPr>
        <w:t xml:space="preserve">alculate the percent of silver and the percent of copper BBs in </w:t>
      </w:r>
      <w:r>
        <w:rPr>
          <w:rFonts w:ascii="Times New Roman" w:hAnsi="Times New Roman" w:cs="Times New Roman"/>
          <w:sz w:val="24"/>
          <w:szCs w:val="24"/>
        </w:rPr>
        <w:t>e</w:t>
      </w:r>
      <w:r w:rsidRPr="00590017">
        <w:rPr>
          <w:rFonts w:ascii="Times New Roman" w:hAnsi="Times New Roman" w:cs="Times New Roman"/>
          <w:sz w:val="24"/>
          <w:szCs w:val="24"/>
        </w:rPr>
        <w:t>ach sample</w:t>
      </w:r>
      <w:r>
        <w:rPr>
          <w:rFonts w:ascii="Times New Roman" w:hAnsi="Times New Roman" w:cs="Times New Roman"/>
          <w:sz w:val="24"/>
          <w:szCs w:val="24"/>
        </w:rPr>
        <w:t>.</w:t>
      </w:r>
    </w:p>
    <w:p w14:paraId="04E4750A" w14:textId="7A775597" w:rsidR="00590017" w:rsidRDefault="00590017" w:rsidP="00892C8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Calculate the average and standard deviation for the percentage of silver BBs and copper BBs in the samples.</w:t>
      </w:r>
    </w:p>
    <w:p w14:paraId="66978E8C" w14:textId="27870DDC" w:rsidR="00892C8B" w:rsidRDefault="00892C8B" w:rsidP="00892C8B">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Give your data to your instructor.  He/she will compile a file of the class data.</w:t>
      </w:r>
    </w:p>
    <w:p w14:paraId="5F447CFB" w14:textId="77777777" w:rsidR="00892C8B" w:rsidRDefault="00892C8B" w:rsidP="00892C8B">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For the class data, use Excel™ to calculate the following items</w:t>
      </w:r>
    </w:p>
    <w:p w14:paraId="617B8724" w14:textId="66B8CF2A" w:rsidR="00892C8B" w:rsidRDefault="00892C8B" w:rsidP="00892C8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 xml:space="preserve">Calculate the average and standard deviation for the </w:t>
      </w:r>
      <w:r w:rsidR="006455BC">
        <w:rPr>
          <w:rFonts w:ascii="Times New Roman" w:hAnsi="Times New Roman" w:cs="Times New Roman"/>
          <w:sz w:val="24"/>
          <w:szCs w:val="24"/>
        </w:rPr>
        <w:t>number of copper BBs</w:t>
      </w:r>
    </w:p>
    <w:p w14:paraId="70BEEAF0" w14:textId="4E0CCC92" w:rsidR="0002468C" w:rsidRPr="00590017" w:rsidRDefault="00892C8B" w:rsidP="0002468C">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 xml:space="preserve">Calculate the average and standard deviation for the number of silver BBs.  </w:t>
      </w:r>
    </w:p>
    <w:p w14:paraId="256B79B2" w14:textId="77777777" w:rsidR="006455BC" w:rsidRDefault="006455BC" w:rsidP="006455BC">
      <w:pPr>
        <w:pStyle w:val="ListParagraph"/>
        <w:ind w:left="1440"/>
        <w:rPr>
          <w:rFonts w:ascii="Times New Roman" w:hAnsi="Times New Roman" w:cs="Times New Roman"/>
          <w:sz w:val="24"/>
          <w:szCs w:val="24"/>
        </w:rPr>
      </w:pPr>
    </w:p>
    <w:p w14:paraId="1417B21C" w14:textId="0FB43548" w:rsidR="006455BC" w:rsidRDefault="006455BC" w:rsidP="006455BC">
      <w:pPr>
        <w:rPr>
          <w:rFonts w:ascii="Times New Roman" w:hAnsi="Times New Roman" w:cs="Times New Roman"/>
          <w:b/>
          <w:sz w:val="24"/>
          <w:szCs w:val="24"/>
        </w:rPr>
      </w:pPr>
      <w:r>
        <w:rPr>
          <w:rFonts w:ascii="Times New Roman" w:hAnsi="Times New Roman" w:cs="Times New Roman"/>
          <w:b/>
          <w:sz w:val="24"/>
          <w:szCs w:val="24"/>
        </w:rPr>
        <w:t>PART 1 POST EXERCISE QUESTIONS</w:t>
      </w:r>
    </w:p>
    <w:p w14:paraId="1C77CE4D" w14:textId="6DD7560C" w:rsidR="006455BC" w:rsidRDefault="006455BC" w:rsidP="006455BC">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How did the data from your five </w:t>
      </w:r>
      <w:r w:rsidR="00905790">
        <w:rPr>
          <w:rFonts w:ascii="Times New Roman" w:hAnsi="Times New Roman" w:cs="Times New Roman"/>
          <w:sz w:val="24"/>
          <w:szCs w:val="24"/>
        </w:rPr>
        <w:t>individual</w:t>
      </w:r>
      <w:r w:rsidR="0002468C">
        <w:rPr>
          <w:rFonts w:ascii="Times New Roman" w:hAnsi="Times New Roman" w:cs="Times New Roman"/>
          <w:sz w:val="24"/>
          <w:szCs w:val="24"/>
        </w:rPr>
        <w:t xml:space="preserve"> </w:t>
      </w:r>
      <w:r>
        <w:rPr>
          <w:rFonts w:ascii="Times New Roman" w:hAnsi="Times New Roman" w:cs="Times New Roman"/>
          <w:sz w:val="24"/>
          <w:szCs w:val="24"/>
        </w:rPr>
        <w:t>samples com</w:t>
      </w:r>
      <w:r w:rsidR="0002468C">
        <w:rPr>
          <w:rFonts w:ascii="Times New Roman" w:hAnsi="Times New Roman" w:cs="Times New Roman"/>
          <w:sz w:val="24"/>
          <w:szCs w:val="24"/>
        </w:rPr>
        <w:t>pare to the class data of the same sample size</w:t>
      </w:r>
      <w:r>
        <w:rPr>
          <w:rFonts w:ascii="Times New Roman" w:hAnsi="Times New Roman" w:cs="Times New Roman"/>
          <w:sz w:val="24"/>
          <w:szCs w:val="24"/>
        </w:rPr>
        <w:t>?</w:t>
      </w:r>
    </w:p>
    <w:p w14:paraId="1E8C50EB" w14:textId="77777777" w:rsidR="00905790" w:rsidRPr="00905790" w:rsidRDefault="00905790" w:rsidP="00905790">
      <w:pPr>
        <w:rPr>
          <w:rFonts w:ascii="Times New Roman" w:hAnsi="Times New Roman" w:cs="Times New Roman"/>
          <w:sz w:val="24"/>
          <w:szCs w:val="24"/>
        </w:rPr>
      </w:pPr>
    </w:p>
    <w:p w14:paraId="3B3229ED" w14:textId="62188025" w:rsidR="006455BC" w:rsidRDefault="006455BC" w:rsidP="006455BC">
      <w:pPr>
        <w:rPr>
          <w:rFonts w:ascii="Times New Roman" w:hAnsi="Times New Roman" w:cs="Times New Roman"/>
          <w:sz w:val="24"/>
          <w:szCs w:val="24"/>
        </w:rPr>
      </w:pPr>
    </w:p>
    <w:p w14:paraId="60F8FA42" w14:textId="77777777" w:rsidR="00A04456" w:rsidRDefault="00A04456" w:rsidP="006455BC">
      <w:pPr>
        <w:rPr>
          <w:rFonts w:ascii="Times New Roman" w:hAnsi="Times New Roman" w:cs="Times New Roman"/>
          <w:sz w:val="24"/>
          <w:szCs w:val="24"/>
        </w:rPr>
      </w:pPr>
    </w:p>
    <w:p w14:paraId="32D7CBE4" w14:textId="77777777" w:rsidR="0094751F" w:rsidRDefault="0094751F" w:rsidP="006455BC">
      <w:pPr>
        <w:rPr>
          <w:rFonts w:ascii="Times New Roman" w:hAnsi="Times New Roman" w:cs="Times New Roman"/>
          <w:sz w:val="24"/>
          <w:szCs w:val="24"/>
        </w:rPr>
      </w:pPr>
    </w:p>
    <w:p w14:paraId="668E8962" w14:textId="790D0E4E" w:rsidR="00A04456" w:rsidRPr="00A04456" w:rsidRDefault="00A04456" w:rsidP="00A0445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How did the standard deviation vary between the silver and copper colored BBs?</w:t>
      </w:r>
    </w:p>
    <w:p w14:paraId="3EB8B9C4" w14:textId="44F74DC2" w:rsidR="0094751F" w:rsidRDefault="0094751F" w:rsidP="0094751F">
      <w:pPr>
        <w:rPr>
          <w:rFonts w:ascii="Times New Roman" w:hAnsi="Times New Roman" w:cs="Times New Roman"/>
          <w:sz w:val="24"/>
          <w:szCs w:val="24"/>
        </w:rPr>
      </w:pPr>
    </w:p>
    <w:p w14:paraId="5E6ED4C1" w14:textId="4AA5A89E" w:rsidR="00905790" w:rsidRDefault="00905790" w:rsidP="0094751F">
      <w:pPr>
        <w:rPr>
          <w:rFonts w:ascii="Times New Roman" w:hAnsi="Times New Roman" w:cs="Times New Roman"/>
          <w:sz w:val="24"/>
          <w:szCs w:val="24"/>
        </w:rPr>
      </w:pPr>
    </w:p>
    <w:p w14:paraId="50428BCA" w14:textId="77777777" w:rsidR="00A04456" w:rsidRDefault="00A04456" w:rsidP="0094751F">
      <w:pPr>
        <w:rPr>
          <w:rFonts w:ascii="Times New Roman" w:hAnsi="Times New Roman" w:cs="Times New Roman"/>
          <w:sz w:val="24"/>
          <w:szCs w:val="24"/>
        </w:rPr>
      </w:pPr>
    </w:p>
    <w:p w14:paraId="53D8FCA2" w14:textId="77777777" w:rsidR="00905790" w:rsidRDefault="00905790" w:rsidP="0094751F">
      <w:pPr>
        <w:rPr>
          <w:rFonts w:ascii="Times New Roman" w:hAnsi="Times New Roman" w:cs="Times New Roman"/>
          <w:sz w:val="24"/>
          <w:szCs w:val="24"/>
        </w:rPr>
      </w:pPr>
    </w:p>
    <w:p w14:paraId="5AE911AB" w14:textId="77777777" w:rsidR="0094751F" w:rsidRDefault="0094751F" w:rsidP="00892C8B">
      <w:pPr>
        <w:rPr>
          <w:rFonts w:ascii="Times New Roman" w:hAnsi="Times New Roman" w:cs="Times New Roman"/>
          <w:sz w:val="24"/>
          <w:szCs w:val="24"/>
        </w:rPr>
      </w:pPr>
    </w:p>
    <w:p w14:paraId="482FF5E4" w14:textId="16230638" w:rsidR="00892C8B" w:rsidRDefault="00064CCD" w:rsidP="00892C8B">
      <w:pPr>
        <w:rPr>
          <w:rFonts w:ascii="Times New Roman" w:hAnsi="Times New Roman" w:cs="Times New Roman"/>
          <w:b/>
          <w:sz w:val="28"/>
          <w:szCs w:val="28"/>
        </w:rPr>
      </w:pPr>
      <w:r>
        <w:rPr>
          <w:rFonts w:ascii="Times New Roman" w:hAnsi="Times New Roman" w:cs="Times New Roman"/>
          <w:b/>
          <w:sz w:val="28"/>
          <w:szCs w:val="28"/>
        </w:rPr>
        <w:t>PROCEDURE</w:t>
      </w:r>
      <w:r w:rsidR="00E41570">
        <w:rPr>
          <w:rFonts w:ascii="Times New Roman" w:hAnsi="Times New Roman" w:cs="Times New Roman"/>
          <w:b/>
          <w:sz w:val="28"/>
          <w:szCs w:val="28"/>
        </w:rPr>
        <w:t xml:space="preserve"> </w:t>
      </w:r>
      <w:r>
        <w:rPr>
          <w:rFonts w:ascii="Times New Roman" w:hAnsi="Times New Roman" w:cs="Times New Roman"/>
          <w:b/>
          <w:sz w:val="28"/>
          <w:szCs w:val="28"/>
        </w:rPr>
        <w:t>-</w:t>
      </w:r>
      <w:r w:rsidR="00E41570">
        <w:rPr>
          <w:rFonts w:ascii="Times New Roman" w:hAnsi="Times New Roman" w:cs="Times New Roman"/>
          <w:b/>
          <w:sz w:val="28"/>
          <w:szCs w:val="28"/>
        </w:rPr>
        <w:t xml:space="preserve"> </w:t>
      </w:r>
      <w:r>
        <w:rPr>
          <w:rFonts w:ascii="Times New Roman" w:hAnsi="Times New Roman" w:cs="Times New Roman"/>
          <w:b/>
          <w:sz w:val="28"/>
          <w:szCs w:val="28"/>
        </w:rPr>
        <w:t>PART 2</w:t>
      </w:r>
    </w:p>
    <w:p w14:paraId="72F90969" w14:textId="29DE9BBB" w:rsidR="0079700B" w:rsidRDefault="0079700B" w:rsidP="0079700B">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Prepare </w:t>
      </w:r>
      <w:r w:rsidR="006455BC">
        <w:rPr>
          <w:rFonts w:ascii="Times New Roman" w:hAnsi="Times New Roman" w:cs="Times New Roman"/>
          <w:sz w:val="24"/>
          <w:szCs w:val="24"/>
        </w:rPr>
        <w:t>250mL of</w:t>
      </w:r>
      <w:r w:rsidR="00590017" w:rsidRPr="00590017">
        <w:t xml:space="preserve"> </w:t>
      </w:r>
      <w:r w:rsidR="00590017" w:rsidRPr="00590017">
        <w:rPr>
          <w:rFonts w:ascii="Times New Roman" w:hAnsi="Times New Roman" w:cs="Times New Roman"/>
          <w:sz w:val="24"/>
          <w:szCs w:val="24"/>
        </w:rPr>
        <w:t xml:space="preserve">a precisely measured (better than 1 %) </w:t>
      </w:r>
      <w:r>
        <w:rPr>
          <w:rFonts w:ascii="Times New Roman" w:hAnsi="Times New Roman" w:cs="Times New Roman"/>
          <w:sz w:val="24"/>
          <w:szCs w:val="24"/>
        </w:rPr>
        <w:t>1</w:t>
      </w:r>
      <w:r w:rsidR="009B738B">
        <w:rPr>
          <w:rFonts w:ascii="Times New Roman" w:hAnsi="Times New Roman" w:cs="Times New Roman"/>
          <w:sz w:val="24"/>
          <w:szCs w:val="24"/>
        </w:rPr>
        <w:t xml:space="preserve"> </w:t>
      </w:r>
      <w:r>
        <w:rPr>
          <w:rFonts w:ascii="Times New Roman" w:hAnsi="Times New Roman" w:cs="Times New Roman"/>
          <w:sz w:val="24"/>
          <w:szCs w:val="24"/>
        </w:rPr>
        <w:t>mM solution of po</w:t>
      </w:r>
      <w:r w:rsidR="006455BC">
        <w:rPr>
          <w:rFonts w:ascii="Times New Roman" w:hAnsi="Times New Roman" w:cs="Times New Roman"/>
          <w:sz w:val="24"/>
          <w:szCs w:val="24"/>
        </w:rPr>
        <w:t>tassium ferricyanide with water.</w:t>
      </w:r>
    </w:p>
    <w:p w14:paraId="56EAFC53" w14:textId="2EDD6C7B" w:rsidR="001B0DFA" w:rsidRDefault="001B0DFA" w:rsidP="0079700B">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Set up your UV-VIS spectrophotometer and record the absorbanc</w:t>
      </w:r>
      <w:r w:rsidR="003B0DEA">
        <w:rPr>
          <w:rFonts w:ascii="Times New Roman" w:hAnsi="Times New Roman" w:cs="Times New Roman"/>
          <w:sz w:val="24"/>
          <w:szCs w:val="24"/>
        </w:rPr>
        <w:t xml:space="preserve">e of a blank solution of </w:t>
      </w:r>
      <w:r>
        <w:rPr>
          <w:rFonts w:ascii="Times New Roman" w:hAnsi="Times New Roman" w:cs="Times New Roman"/>
          <w:sz w:val="24"/>
          <w:szCs w:val="24"/>
        </w:rPr>
        <w:t xml:space="preserve">deionized water according to your instrument’s instructions.  </w:t>
      </w:r>
    </w:p>
    <w:p w14:paraId="0FDEEDAC" w14:textId="5663198F" w:rsidR="001B0DFA" w:rsidRDefault="001B0DFA" w:rsidP="0079700B">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Using your UV-VIS spectrophotometer, determine the absorbance at 418nm for three separate aliquots of your </w:t>
      </w:r>
      <w:r w:rsidR="00F17B85">
        <w:rPr>
          <w:rFonts w:ascii="Times New Roman" w:hAnsi="Times New Roman" w:cs="Times New Roman"/>
          <w:sz w:val="24"/>
          <w:szCs w:val="24"/>
        </w:rPr>
        <w:t xml:space="preserve">potassium ferricyanide </w:t>
      </w:r>
      <w:r>
        <w:rPr>
          <w:rFonts w:ascii="Times New Roman" w:hAnsi="Times New Roman" w:cs="Times New Roman"/>
          <w:sz w:val="24"/>
          <w:szCs w:val="24"/>
        </w:rPr>
        <w:t>solution.</w:t>
      </w:r>
    </w:p>
    <w:p w14:paraId="22CDE164" w14:textId="77777777" w:rsidR="006455BC" w:rsidRDefault="001B0DFA" w:rsidP="006455B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Record the absorbance values and calculate the standard deviation.</w:t>
      </w:r>
    </w:p>
    <w:p w14:paraId="4891541A" w14:textId="0062ACAE" w:rsidR="006455BC" w:rsidRPr="006455BC" w:rsidRDefault="006455BC" w:rsidP="006455BC">
      <w:pPr>
        <w:pStyle w:val="ListParagraph"/>
        <w:numPr>
          <w:ilvl w:val="0"/>
          <w:numId w:val="5"/>
        </w:numPr>
        <w:rPr>
          <w:rFonts w:ascii="Times New Roman" w:hAnsi="Times New Roman" w:cs="Times New Roman"/>
          <w:sz w:val="24"/>
          <w:szCs w:val="24"/>
        </w:rPr>
      </w:pPr>
      <w:r w:rsidRPr="006455BC">
        <w:rPr>
          <w:rFonts w:ascii="Times New Roman" w:hAnsi="Times New Roman" w:cs="Times New Roman"/>
          <w:sz w:val="24"/>
          <w:szCs w:val="24"/>
        </w:rPr>
        <w:t>Obtain two unknow</w:t>
      </w:r>
      <w:r>
        <w:rPr>
          <w:rFonts w:ascii="Times New Roman" w:hAnsi="Times New Roman" w:cs="Times New Roman"/>
          <w:sz w:val="24"/>
          <w:szCs w:val="24"/>
        </w:rPr>
        <w:t>n</w:t>
      </w:r>
      <w:r w:rsidRPr="006455BC">
        <w:rPr>
          <w:rFonts w:ascii="Times New Roman" w:hAnsi="Times New Roman" w:cs="Times New Roman"/>
          <w:sz w:val="24"/>
          <w:szCs w:val="24"/>
        </w:rPr>
        <w:t xml:space="preserve"> samples from the lab</w:t>
      </w:r>
      <w:r>
        <w:rPr>
          <w:rFonts w:ascii="Times New Roman" w:hAnsi="Times New Roman" w:cs="Times New Roman"/>
          <w:sz w:val="24"/>
          <w:szCs w:val="24"/>
        </w:rPr>
        <w:t>oratory instructor.  One will contain</w:t>
      </w:r>
      <w:r w:rsidRPr="006455BC">
        <w:rPr>
          <w:rFonts w:ascii="Times New Roman" w:hAnsi="Times New Roman" w:cs="Times New Roman"/>
          <w:sz w:val="24"/>
          <w:szCs w:val="24"/>
        </w:rPr>
        <w:t xml:space="preserve"> coarse particles and the other a fine powder.</w:t>
      </w:r>
      <w:r w:rsidR="00A6090E">
        <w:rPr>
          <w:rFonts w:ascii="Times New Roman" w:hAnsi="Times New Roman" w:cs="Times New Roman"/>
          <w:sz w:val="24"/>
          <w:szCs w:val="24"/>
        </w:rPr>
        <w:t xml:space="preserve">  Each sample will be labeled with </w:t>
      </w:r>
      <w:r w:rsidR="00F47630">
        <w:rPr>
          <w:rFonts w:ascii="Times New Roman" w:hAnsi="Times New Roman" w:cs="Times New Roman"/>
          <w:sz w:val="24"/>
          <w:szCs w:val="24"/>
        </w:rPr>
        <w:t xml:space="preserve">the </w:t>
      </w:r>
      <w:r w:rsidR="00A6090E">
        <w:rPr>
          <w:rFonts w:ascii="Times New Roman" w:hAnsi="Times New Roman" w:cs="Times New Roman"/>
          <w:sz w:val="24"/>
          <w:szCs w:val="24"/>
        </w:rPr>
        <w:t>total grams of sample in each vial.</w:t>
      </w:r>
    </w:p>
    <w:p w14:paraId="1742D9B7" w14:textId="318FEDE6" w:rsidR="001B0DFA" w:rsidRDefault="001B0DFA" w:rsidP="0079700B">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Weigh t</w:t>
      </w:r>
      <w:r w:rsidR="002F5C0E">
        <w:rPr>
          <w:rFonts w:ascii="Times New Roman" w:hAnsi="Times New Roman" w:cs="Times New Roman"/>
          <w:sz w:val="24"/>
          <w:szCs w:val="24"/>
        </w:rPr>
        <w:t xml:space="preserve">hree portions of the </w:t>
      </w:r>
      <w:r w:rsidR="002F5C0E" w:rsidRPr="009050CC">
        <w:rPr>
          <w:rFonts w:ascii="Times New Roman" w:hAnsi="Times New Roman" w:cs="Times New Roman"/>
          <w:b/>
          <w:sz w:val="24"/>
          <w:szCs w:val="24"/>
        </w:rPr>
        <w:t>fine</w:t>
      </w:r>
      <w:r w:rsidR="006455BC">
        <w:rPr>
          <w:rFonts w:ascii="Times New Roman" w:hAnsi="Times New Roman" w:cs="Times New Roman"/>
          <w:sz w:val="24"/>
          <w:szCs w:val="24"/>
        </w:rPr>
        <w:t xml:space="preserve"> particle s</w:t>
      </w:r>
      <w:r>
        <w:rPr>
          <w:rFonts w:ascii="Times New Roman" w:hAnsi="Times New Roman" w:cs="Times New Roman"/>
          <w:sz w:val="24"/>
          <w:szCs w:val="24"/>
        </w:rPr>
        <w:t xml:space="preserve">ample.  Each portion should be weighed as closely to 4 grams of material as possible.  </w:t>
      </w:r>
      <w:r w:rsidR="00624AE6">
        <w:rPr>
          <w:rFonts w:ascii="Times New Roman" w:hAnsi="Times New Roman" w:cs="Times New Roman"/>
          <w:sz w:val="24"/>
          <w:szCs w:val="24"/>
        </w:rPr>
        <w:t xml:space="preserve">Record the exact masses used for your </w:t>
      </w:r>
      <w:r w:rsidR="00624AE6">
        <w:rPr>
          <w:rFonts w:ascii="Times New Roman" w:hAnsi="Times New Roman" w:cs="Times New Roman"/>
          <w:sz w:val="24"/>
          <w:szCs w:val="24"/>
        </w:rPr>
        <w:lastRenderedPageBreak/>
        <w:t xml:space="preserve">solutions.  </w:t>
      </w:r>
      <w:r>
        <w:rPr>
          <w:rFonts w:ascii="Times New Roman" w:hAnsi="Times New Roman" w:cs="Times New Roman"/>
          <w:sz w:val="24"/>
          <w:szCs w:val="24"/>
        </w:rPr>
        <w:t>Transfer each portion to</w:t>
      </w:r>
      <w:r w:rsidR="00194145">
        <w:rPr>
          <w:rFonts w:ascii="Times New Roman" w:hAnsi="Times New Roman" w:cs="Times New Roman"/>
          <w:sz w:val="24"/>
          <w:szCs w:val="24"/>
        </w:rPr>
        <w:t xml:space="preserve"> its own 250mL volumetric flask, add 100mL of water to the flask, agitate until dissolved, add water to the mark, and mix thoroughly</w:t>
      </w:r>
      <w:r>
        <w:rPr>
          <w:rFonts w:ascii="Times New Roman" w:hAnsi="Times New Roman" w:cs="Times New Roman"/>
          <w:sz w:val="24"/>
          <w:szCs w:val="24"/>
        </w:rPr>
        <w:t xml:space="preserve">.  </w:t>
      </w:r>
    </w:p>
    <w:p w14:paraId="7AA6ED89" w14:textId="3766BAB5" w:rsidR="001B0DFA" w:rsidRDefault="001B0DFA" w:rsidP="0079700B">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Determine the absorbance </w:t>
      </w:r>
      <w:r w:rsidR="0091155B">
        <w:rPr>
          <w:rFonts w:ascii="Times New Roman" w:hAnsi="Times New Roman" w:cs="Times New Roman"/>
          <w:sz w:val="24"/>
          <w:szCs w:val="24"/>
        </w:rPr>
        <w:t xml:space="preserve">at 418nm </w:t>
      </w:r>
      <w:r>
        <w:rPr>
          <w:rFonts w:ascii="Times New Roman" w:hAnsi="Times New Roman" w:cs="Times New Roman"/>
          <w:sz w:val="24"/>
          <w:szCs w:val="24"/>
        </w:rPr>
        <w:t xml:space="preserve">of </w:t>
      </w:r>
      <w:r w:rsidRPr="00B901BD">
        <w:rPr>
          <w:rFonts w:ascii="Times New Roman" w:hAnsi="Times New Roman" w:cs="Times New Roman"/>
          <w:b/>
          <w:sz w:val="24"/>
          <w:szCs w:val="24"/>
        </w:rPr>
        <w:t>three</w:t>
      </w:r>
      <w:r>
        <w:rPr>
          <w:rFonts w:ascii="Times New Roman" w:hAnsi="Times New Roman" w:cs="Times New Roman"/>
          <w:sz w:val="24"/>
          <w:szCs w:val="24"/>
        </w:rPr>
        <w:t xml:space="preserve"> separate aliquots of </w:t>
      </w:r>
      <w:r w:rsidRPr="00F47630">
        <w:rPr>
          <w:rFonts w:ascii="Times New Roman" w:hAnsi="Times New Roman" w:cs="Times New Roman"/>
          <w:b/>
          <w:sz w:val="24"/>
          <w:szCs w:val="24"/>
        </w:rPr>
        <w:t>each</w:t>
      </w:r>
      <w:r>
        <w:rPr>
          <w:rFonts w:ascii="Times New Roman" w:hAnsi="Times New Roman" w:cs="Times New Roman"/>
          <w:sz w:val="24"/>
          <w:szCs w:val="24"/>
        </w:rPr>
        <w:t xml:space="preserve"> solution made in the previous step.  You should have </w:t>
      </w:r>
      <w:r w:rsidR="00F47630">
        <w:rPr>
          <w:rFonts w:ascii="Times New Roman" w:hAnsi="Times New Roman" w:cs="Times New Roman"/>
          <w:sz w:val="24"/>
          <w:szCs w:val="24"/>
        </w:rPr>
        <w:t xml:space="preserve">a total of </w:t>
      </w:r>
      <w:r>
        <w:rPr>
          <w:rFonts w:ascii="Times New Roman" w:hAnsi="Times New Roman" w:cs="Times New Roman"/>
          <w:sz w:val="24"/>
          <w:szCs w:val="24"/>
        </w:rPr>
        <w:t>nine absorbance measurements.</w:t>
      </w:r>
    </w:p>
    <w:p w14:paraId="40B8C54D" w14:textId="52D722F8" w:rsidR="00EF044C" w:rsidRDefault="00EF044C" w:rsidP="00EF044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Calculate the average and standard deviation of the absorbances for each set of three aliquots.  The average of the three standard deviations (one from each solution prepared) is a measure of the uncertainty of the measurement.</w:t>
      </w:r>
    </w:p>
    <w:p w14:paraId="006F8820" w14:textId="2039C879" w:rsidR="00EF044C" w:rsidRPr="00EF044C" w:rsidRDefault="00EF044C" w:rsidP="00EF044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Calculate the standard deviation of the three average absorbances determined in step 8.  This is a measure of the uncertainty of measurement </w:t>
      </w:r>
      <w:r>
        <w:rPr>
          <w:rFonts w:ascii="Times New Roman" w:hAnsi="Times New Roman" w:cs="Times New Roman"/>
          <w:b/>
          <w:bCs/>
          <w:i/>
          <w:iCs/>
          <w:sz w:val="24"/>
          <w:szCs w:val="24"/>
        </w:rPr>
        <w:t>plus</w:t>
      </w:r>
      <w:r>
        <w:rPr>
          <w:rFonts w:ascii="Times New Roman" w:hAnsi="Times New Roman" w:cs="Times New Roman"/>
          <w:sz w:val="24"/>
          <w:szCs w:val="24"/>
        </w:rPr>
        <w:t xml:space="preserve"> the uncertainty of sampling.</w:t>
      </w:r>
    </w:p>
    <w:p w14:paraId="4C53CF23" w14:textId="6E366C78" w:rsidR="0091155B" w:rsidRDefault="0091155B" w:rsidP="0079700B">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Calculate the concentration of potassium ferricyanide in mg/L using the molar absorptivity data from the previous step.</w:t>
      </w:r>
      <w:r w:rsidR="003B0F67">
        <w:rPr>
          <w:rFonts w:ascii="Times New Roman" w:hAnsi="Times New Roman" w:cs="Times New Roman"/>
          <w:sz w:val="24"/>
          <w:szCs w:val="24"/>
        </w:rPr>
        <w:t xml:space="preserve">  Use the path length of your sample (cuvette size).  The molar absorptivity of K</w:t>
      </w:r>
      <w:r w:rsidR="003B0F67">
        <w:rPr>
          <w:rFonts w:ascii="Times New Roman" w:hAnsi="Times New Roman" w:cs="Times New Roman"/>
          <w:sz w:val="24"/>
          <w:szCs w:val="24"/>
          <w:vertAlign w:val="subscript"/>
        </w:rPr>
        <w:t>3</w:t>
      </w:r>
      <w:proofErr w:type="gramStart"/>
      <w:r w:rsidR="003B0F67">
        <w:rPr>
          <w:rFonts w:ascii="Times New Roman" w:hAnsi="Times New Roman" w:cs="Times New Roman"/>
          <w:sz w:val="24"/>
          <w:szCs w:val="24"/>
        </w:rPr>
        <w:t>Fe(</w:t>
      </w:r>
      <w:proofErr w:type="gramEnd"/>
      <w:r w:rsidR="003B0F67">
        <w:rPr>
          <w:rFonts w:ascii="Times New Roman" w:hAnsi="Times New Roman" w:cs="Times New Roman"/>
          <w:sz w:val="24"/>
          <w:szCs w:val="24"/>
        </w:rPr>
        <w:t>CN)</w:t>
      </w:r>
      <w:r w:rsidR="003B0F67">
        <w:rPr>
          <w:rFonts w:ascii="Times New Roman" w:hAnsi="Times New Roman" w:cs="Times New Roman"/>
          <w:sz w:val="24"/>
          <w:szCs w:val="24"/>
          <w:vertAlign w:val="subscript"/>
        </w:rPr>
        <w:t>6</w:t>
      </w:r>
      <w:r w:rsidR="003B0F67">
        <w:rPr>
          <w:rFonts w:ascii="Times New Roman" w:hAnsi="Times New Roman" w:cs="Times New Roman"/>
          <w:sz w:val="24"/>
          <w:szCs w:val="24"/>
        </w:rPr>
        <w:t xml:space="preserve"> at 418nm in water = 1023M</w:t>
      </w:r>
      <w:r w:rsidR="003B0F67">
        <w:rPr>
          <w:rFonts w:ascii="Times New Roman" w:hAnsi="Times New Roman" w:cs="Times New Roman"/>
          <w:sz w:val="24"/>
          <w:szCs w:val="24"/>
          <w:vertAlign w:val="superscript"/>
        </w:rPr>
        <w:t>-1</w:t>
      </w:r>
      <w:r w:rsidR="003B0F67">
        <w:rPr>
          <w:rFonts w:ascii="Times New Roman" w:hAnsi="Times New Roman" w:cs="Times New Roman"/>
          <w:sz w:val="24"/>
          <w:szCs w:val="24"/>
        </w:rPr>
        <w:t>cm</w:t>
      </w:r>
      <w:r w:rsidR="003B0F67">
        <w:rPr>
          <w:rFonts w:ascii="Times New Roman" w:hAnsi="Times New Roman" w:cs="Times New Roman"/>
          <w:sz w:val="24"/>
          <w:szCs w:val="24"/>
          <w:vertAlign w:val="superscript"/>
        </w:rPr>
        <w:t>-1</w:t>
      </w:r>
      <w:r w:rsidR="003B0F67">
        <w:rPr>
          <w:rFonts w:ascii="Times New Roman" w:hAnsi="Times New Roman" w:cs="Times New Roman"/>
          <w:sz w:val="24"/>
          <w:szCs w:val="24"/>
        </w:rPr>
        <w:t xml:space="preserve">.  </w:t>
      </w:r>
    </w:p>
    <w:p w14:paraId="463E4842" w14:textId="77777777" w:rsidR="0091155B" w:rsidRDefault="0091155B" w:rsidP="0079700B">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Calculate the dry sample weight percent of potassium ferricyanide by calculating the number of grams of potassium ferricyanide in each of your dry sample portions and multiplying that value by 100%</w:t>
      </w:r>
    </w:p>
    <w:p w14:paraId="2B5D822E" w14:textId="2B35FC2C" w:rsidR="0091155B" w:rsidRPr="00624AE6" w:rsidRDefault="0091155B" w:rsidP="00624AE6">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Rep</w:t>
      </w:r>
      <w:r w:rsidR="002F5C0E">
        <w:rPr>
          <w:rFonts w:ascii="Times New Roman" w:hAnsi="Times New Roman" w:cs="Times New Roman"/>
          <w:sz w:val="24"/>
          <w:szCs w:val="24"/>
        </w:rPr>
        <w:t xml:space="preserve">eat steps 6-10 using the </w:t>
      </w:r>
      <w:r w:rsidR="002F5C0E" w:rsidRPr="009050CC">
        <w:rPr>
          <w:rFonts w:ascii="Times New Roman" w:hAnsi="Times New Roman" w:cs="Times New Roman"/>
          <w:b/>
          <w:sz w:val="24"/>
          <w:szCs w:val="24"/>
        </w:rPr>
        <w:t>coarse</w:t>
      </w:r>
      <w:r w:rsidR="00F47630">
        <w:rPr>
          <w:rFonts w:ascii="Times New Roman" w:hAnsi="Times New Roman" w:cs="Times New Roman"/>
          <w:sz w:val="24"/>
          <w:szCs w:val="24"/>
        </w:rPr>
        <w:t xml:space="preserve"> particle</w:t>
      </w:r>
      <w:r>
        <w:rPr>
          <w:rFonts w:ascii="Times New Roman" w:hAnsi="Times New Roman" w:cs="Times New Roman"/>
          <w:sz w:val="24"/>
          <w:szCs w:val="24"/>
        </w:rPr>
        <w:t xml:space="preserve"> sample.</w:t>
      </w:r>
    </w:p>
    <w:p w14:paraId="3D57DC74" w14:textId="678E039A" w:rsidR="00064CCD" w:rsidRDefault="00064CCD" w:rsidP="00892C8B">
      <w:pPr>
        <w:rPr>
          <w:rFonts w:ascii="Times New Roman" w:hAnsi="Times New Roman" w:cs="Times New Roman"/>
          <w:sz w:val="24"/>
          <w:szCs w:val="24"/>
        </w:rPr>
      </w:pPr>
    </w:p>
    <w:p w14:paraId="74EAB612" w14:textId="77777777" w:rsidR="00B901BD" w:rsidRDefault="00B901BD" w:rsidP="00892C8B">
      <w:pPr>
        <w:rPr>
          <w:rFonts w:ascii="Times New Roman" w:hAnsi="Times New Roman" w:cs="Times New Roman"/>
          <w:b/>
          <w:sz w:val="28"/>
          <w:szCs w:val="28"/>
        </w:rPr>
      </w:pPr>
      <w:r>
        <w:rPr>
          <w:rFonts w:ascii="Times New Roman" w:hAnsi="Times New Roman" w:cs="Times New Roman"/>
          <w:b/>
          <w:sz w:val="28"/>
          <w:szCs w:val="28"/>
        </w:rPr>
        <w:t>QUALITATIVE OBSERVATIONS</w:t>
      </w:r>
    </w:p>
    <w:p w14:paraId="00135551" w14:textId="6059ED1F" w:rsidR="008423F1" w:rsidRPr="00B901BD" w:rsidRDefault="008423F1" w:rsidP="00892C8B">
      <w:pPr>
        <w:rPr>
          <w:rFonts w:ascii="Times New Roman" w:hAnsi="Times New Roman" w:cs="Times New Roman"/>
          <w:b/>
          <w:sz w:val="28"/>
          <w:szCs w:val="28"/>
        </w:rPr>
      </w:pPr>
      <w:r>
        <w:rPr>
          <w:rFonts w:ascii="Times New Roman" w:hAnsi="Times New Roman" w:cs="Times New Roman"/>
          <w:sz w:val="24"/>
          <w:szCs w:val="24"/>
        </w:rPr>
        <w:t>Comment on the appearance of both samples provided by your instructor.  How does the appearance of the coarse sample compare to the appearance of the finer sample?  Potassium ferricyanide is the orange substance in the mixture while the potassium chloride is the white substance in the mixture.</w:t>
      </w:r>
    </w:p>
    <w:p w14:paraId="5FF6CC79" w14:textId="7831FC60" w:rsidR="008423F1" w:rsidRDefault="00132EFB" w:rsidP="00892C8B">
      <w:pPr>
        <w:rPr>
          <w:rFonts w:ascii="Times New Roman" w:hAnsi="Times New Roman" w:cs="Times New Roman"/>
          <w:b/>
          <w:sz w:val="28"/>
          <w:szCs w:val="28"/>
        </w:rPr>
      </w:pPr>
      <w:r>
        <w:rPr>
          <w:rFonts w:ascii="Times New Roman" w:hAnsi="Times New Roman" w:cs="Times New Roman"/>
          <w:b/>
          <w:sz w:val="28"/>
          <w:szCs w:val="28"/>
        </w:rPr>
        <w:t>Observations:</w:t>
      </w:r>
    </w:p>
    <w:p w14:paraId="30ABEDE1" w14:textId="4ED1A615" w:rsidR="00132EFB" w:rsidRDefault="00132EFB" w:rsidP="00892C8B">
      <w:pPr>
        <w:rPr>
          <w:rFonts w:ascii="Times New Roman" w:hAnsi="Times New Roman" w:cs="Times New Roman"/>
          <w:b/>
          <w:sz w:val="28"/>
          <w:szCs w:val="28"/>
        </w:rPr>
      </w:pPr>
    </w:p>
    <w:p w14:paraId="5BDD4932" w14:textId="534DEDA3" w:rsidR="00132EFB" w:rsidRDefault="00132EFB" w:rsidP="00892C8B">
      <w:pPr>
        <w:rPr>
          <w:rFonts w:ascii="Times New Roman" w:hAnsi="Times New Roman" w:cs="Times New Roman"/>
          <w:b/>
          <w:sz w:val="28"/>
          <w:szCs w:val="28"/>
        </w:rPr>
      </w:pPr>
    </w:p>
    <w:p w14:paraId="6FA26452" w14:textId="77777777" w:rsidR="00132EFB" w:rsidRDefault="00132EFB" w:rsidP="00892C8B">
      <w:pPr>
        <w:rPr>
          <w:rFonts w:ascii="Times New Roman" w:hAnsi="Times New Roman" w:cs="Times New Roman"/>
          <w:b/>
          <w:sz w:val="28"/>
          <w:szCs w:val="28"/>
        </w:rPr>
      </w:pPr>
    </w:p>
    <w:p w14:paraId="06F09BF3" w14:textId="77777777" w:rsidR="006F2CD0" w:rsidRDefault="006F2CD0" w:rsidP="00892C8B">
      <w:pPr>
        <w:rPr>
          <w:rFonts w:ascii="Times New Roman" w:hAnsi="Times New Roman" w:cs="Times New Roman"/>
          <w:b/>
          <w:sz w:val="28"/>
          <w:szCs w:val="28"/>
        </w:rPr>
      </w:pPr>
    </w:p>
    <w:p w14:paraId="4E2D1C3D" w14:textId="579B664F" w:rsidR="00FF1D30" w:rsidRPr="00132EFB" w:rsidRDefault="008423F1" w:rsidP="00892C8B">
      <w:pPr>
        <w:rPr>
          <w:rFonts w:ascii="Times New Roman" w:hAnsi="Times New Roman" w:cs="Times New Roman"/>
          <w:b/>
          <w:sz w:val="28"/>
          <w:szCs w:val="28"/>
        </w:rPr>
      </w:pPr>
      <w:r>
        <w:rPr>
          <w:rFonts w:ascii="Times New Roman" w:hAnsi="Times New Roman" w:cs="Times New Roman"/>
          <w:b/>
          <w:sz w:val="28"/>
          <w:szCs w:val="28"/>
        </w:rPr>
        <w:t>DATA/</w:t>
      </w:r>
      <w:r w:rsidR="003C3757">
        <w:rPr>
          <w:rFonts w:ascii="Times New Roman" w:hAnsi="Times New Roman" w:cs="Times New Roman"/>
          <w:b/>
          <w:sz w:val="28"/>
          <w:szCs w:val="28"/>
        </w:rPr>
        <w:t>CALCULATIONS</w:t>
      </w:r>
      <w:r w:rsidR="00132EFB">
        <w:rPr>
          <w:rFonts w:ascii="Times New Roman" w:hAnsi="Times New Roman" w:cs="Times New Roman"/>
          <w:b/>
          <w:sz w:val="28"/>
          <w:szCs w:val="28"/>
        </w:rPr>
        <w:t xml:space="preserve"> for the 1mM K</w:t>
      </w:r>
      <w:r w:rsidR="00132EFB">
        <w:rPr>
          <w:rFonts w:ascii="Times New Roman" w:hAnsi="Times New Roman" w:cs="Times New Roman"/>
          <w:b/>
          <w:sz w:val="28"/>
          <w:szCs w:val="28"/>
          <w:vertAlign w:val="subscript"/>
        </w:rPr>
        <w:t>3</w:t>
      </w:r>
      <w:proofErr w:type="gramStart"/>
      <w:r w:rsidR="00132EFB">
        <w:rPr>
          <w:rFonts w:ascii="Times New Roman" w:hAnsi="Times New Roman" w:cs="Times New Roman"/>
          <w:b/>
          <w:sz w:val="28"/>
          <w:szCs w:val="28"/>
        </w:rPr>
        <w:t>Fe(</w:t>
      </w:r>
      <w:proofErr w:type="gramEnd"/>
      <w:r w:rsidR="00132EFB">
        <w:rPr>
          <w:rFonts w:ascii="Times New Roman" w:hAnsi="Times New Roman" w:cs="Times New Roman"/>
          <w:b/>
          <w:sz w:val="28"/>
          <w:szCs w:val="28"/>
        </w:rPr>
        <w:t>CN)</w:t>
      </w:r>
      <w:r w:rsidR="00132EFB">
        <w:rPr>
          <w:rFonts w:ascii="Times New Roman" w:hAnsi="Times New Roman" w:cs="Times New Roman"/>
          <w:b/>
          <w:sz w:val="28"/>
          <w:szCs w:val="28"/>
          <w:vertAlign w:val="subscript"/>
        </w:rPr>
        <w:t xml:space="preserve">6 </w:t>
      </w:r>
      <w:r w:rsidR="00132EFB">
        <w:rPr>
          <w:rFonts w:ascii="Times New Roman" w:hAnsi="Times New Roman" w:cs="Times New Roman"/>
          <w:b/>
          <w:sz w:val="28"/>
          <w:szCs w:val="28"/>
        </w:rPr>
        <w:t>solution</w:t>
      </w:r>
    </w:p>
    <w:tbl>
      <w:tblPr>
        <w:tblStyle w:val="TableGrid"/>
        <w:tblW w:w="0" w:type="auto"/>
        <w:tblLook w:val="04A0" w:firstRow="1" w:lastRow="0" w:firstColumn="1" w:lastColumn="0" w:noHBand="0" w:noVBand="1"/>
      </w:tblPr>
      <w:tblGrid>
        <w:gridCol w:w="2736"/>
        <w:gridCol w:w="2736"/>
      </w:tblGrid>
      <w:tr w:rsidR="004A285E" w14:paraId="33E88684" w14:textId="77777777" w:rsidTr="00684EBF">
        <w:tc>
          <w:tcPr>
            <w:tcW w:w="2736" w:type="dxa"/>
          </w:tcPr>
          <w:p w14:paraId="2FD6D9D9" w14:textId="191C6839" w:rsidR="004A285E" w:rsidRPr="00684EBF" w:rsidRDefault="00942437" w:rsidP="00892C8B">
            <w:pPr>
              <w:rPr>
                <w:rFonts w:ascii="Times New Roman" w:hAnsi="Times New Roman" w:cs="Times New Roman"/>
                <w:sz w:val="24"/>
                <w:szCs w:val="28"/>
              </w:rPr>
            </w:pPr>
            <w:r w:rsidRPr="00684EBF">
              <w:rPr>
                <w:rFonts w:ascii="Times New Roman" w:hAnsi="Times New Roman" w:cs="Times New Roman"/>
                <w:sz w:val="24"/>
                <w:szCs w:val="28"/>
              </w:rPr>
              <w:t>Standard/</w:t>
            </w:r>
            <w:r w:rsidR="004A285E" w:rsidRPr="00684EBF">
              <w:rPr>
                <w:rFonts w:ascii="Times New Roman" w:hAnsi="Times New Roman" w:cs="Times New Roman"/>
                <w:sz w:val="24"/>
                <w:szCs w:val="28"/>
              </w:rPr>
              <w:t>1mM</w:t>
            </w:r>
          </w:p>
          <w:p w14:paraId="4667766E" w14:textId="77777777" w:rsidR="004A285E" w:rsidRPr="00684EBF" w:rsidRDefault="004A285E" w:rsidP="00892C8B">
            <w:pPr>
              <w:rPr>
                <w:rFonts w:ascii="Times New Roman" w:hAnsi="Times New Roman" w:cs="Times New Roman"/>
                <w:sz w:val="24"/>
                <w:szCs w:val="28"/>
              </w:rPr>
            </w:pPr>
            <w:r w:rsidRPr="00684EBF">
              <w:rPr>
                <w:rFonts w:ascii="Times New Roman" w:hAnsi="Times New Roman" w:cs="Times New Roman"/>
                <w:sz w:val="24"/>
                <w:szCs w:val="28"/>
              </w:rPr>
              <w:t>Solution of K</w:t>
            </w:r>
            <w:r w:rsidRPr="00684EBF">
              <w:rPr>
                <w:rFonts w:ascii="Times New Roman" w:hAnsi="Times New Roman" w:cs="Times New Roman"/>
                <w:sz w:val="24"/>
                <w:szCs w:val="28"/>
                <w:vertAlign w:val="subscript"/>
              </w:rPr>
              <w:t>3</w:t>
            </w:r>
            <w:r w:rsidRPr="00684EBF">
              <w:rPr>
                <w:rFonts w:ascii="Times New Roman" w:hAnsi="Times New Roman" w:cs="Times New Roman"/>
                <w:sz w:val="24"/>
                <w:szCs w:val="28"/>
              </w:rPr>
              <w:t>Fe(CN)</w:t>
            </w:r>
            <w:r w:rsidRPr="00684EBF">
              <w:rPr>
                <w:rFonts w:ascii="Times New Roman" w:hAnsi="Times New Roman" w:cs="Times New Roman"/>
                <w:sz w:val="24"/>
                <w:szCs w:val="28"/>
                <w:vertAlign w:val="subscript"/>
              </w:rPr>
              <w:t>6</w:t>
            </w:r>
            <w:r w:rsidRPr="00684EBF">
              <w:rPr>
                <w:rFonts w:ascii="Times New Roman" w:hAnsi="Times New Roman" w:cs="Times New Roman"/>
                <w:sz w:val="24"/>
                <w:szCs w:val="28"/>
              </w:rPr>
              <w:t xml:space="preserve"> </w:t>
            </w:r>
          </w:p>
          <w:p w14:paraId="54567C34" w14:textId="606183FD" w:rsidR="004A285E" w:rsidRPr="00684EBF" w:rsidRDefault="004A285E" w:rsidP="00892C8B">
            <w:pPr>
              <w:rPr>
                <w:rFonts w:ascii="Times New Roman" w:hAnsi="Times New Roman" w:cs="Times New Roman"/>
                <w:sz w:val="24"/>
                <w:szCs w:val="28"/>
              </w:rPr>
            </w:pPr>
            <w:r w:rsidRPr="00684EBF">
              <w:rPr>
                <w:rFonts w:ascii="Times New Roman" w:hAnsi="Times New Roman" w:cs="Times New Roman"/>
                <w:sz w:val="24"/>
                <w:szCs w:val="28"/>
              </w:rPr>
              <w:t>Aliquots</w:t>
            </w:r>
          </w:p>
        </w:tc>
        <w:tc>
          <w:tcPr>
            <w:tcW w:w="2736" w:type="dxa"/>
            <w:vAlign w:val="center"/>
          </w:tcPr>
          <w:p w14:paraId="14E7C81C" w14:textId="5E96085D" w:rsidR="004A285E" w:rsidRPr="00684EBF" w:rsidRDefault="004A285E" w:rsidP="00684EBF">
            <w:pPr>
              <w:jc w:val="center"/>
              <w:rPr>
                <w:rFonts w:ascii="Times New Roman" w:hAnsi="Times New Roman" w:cs="Times New Roman"/>
                <w:sz w:val="24"/>
                <w:szCs w:val="28"/>
              </w:rPr>
            </w:pPr>
            <w:r w:rsidRPr="00684EBF">
              <w:rPr>
                <w:rFonts w:ascii="Times New Roman" w:hAnsi="Times New Roman" w:cs="Times New Roman"/>
                <w:sz w:val="24"/>
                <w:szCs w:val="28"/>
              </w:rPr>
              <w:t>Absorbance</w:t>
            </w:r>
          </w:p>
        </w:tc>
      </w:tr>
      <w:tr w:rsidR="004A285E" w14:paraId="34A696BC" w14:textId="77777777" w:rsidTr="00684EBF">
        <w:trPr>
          <w:trHeight w:val="432"/>
        </w:trPr>
        <w:tc>
          <w:tcPr>
            <w:tcW w:w="2736" w:type="dxa"/>
            <w:vAlign w:val="center"/>
          </w:tcPr>
          <w:p w14:paraId="7A7D4F7D" w14:textId="181174E7" w:rsidR="004A285E" w:rsidRPr="00435EA9" w:rsidRDefault="004A285E" w:rsidP="00684EBF">
            <w:pPr>
              <w:jc w:val="center"/>
              <w:rPr>
                <w:rFonts w:ascii="Times New Roman" w:hAnsi="Times New Roman" w:cs="Times New Roman"/>
                <w:sz w:val="24"/>
                <w:szCs w:val="28"/>
              </w:rPr>
            </w:pPr>
            <w:r w:rsidRPr="00435EA9">
              <w:rPr>
                <w:rFonts w:ascii="Times New Roman" w:hAnsi="Times New Roman" w:cs="Times New Roman"/>
                <w:sz w:val="24"/>
                <w:szCs w:val="28"/>
              </w:rPr>
              <w:t>1</w:t>
            </w:r>
          </w:p>
        </w:tc>
        <w:tc>
          <w:tcPr>
            <w:tcW w:w="2736" w:type="dxa"/>
          </w:tcPr>
          <w:p w14:paraId="345F70F0" w14:textId="77777777" w:rsidR="004A285E" w:rsidRDefault="004A285E" w:rsidP="00892C8B">
            <w:pPr>
              <w:rPr>
                <w:rFonts w:ascii="Times New Roman" w:hAnsi="Times New Roman" w:cs="Times New Roman"/>
                <w:b/>
                <w:sz w:val="28"/>
                <w:szCs w:val="28"/>
              </w:rPr>
            </w:pPr>
          </w:p>
        </w:tc>
      </w:tr>
      <w:tr w:rsidR="004A285E" w14:paraId="529E64A2" w14:textId="77777777" w:rsidTr="00684EBF">
        <w:trPr>
          <w:trHeight w:val="432"/>
        </w:trPr>
        <w:tc>
          <w:tcPr>
            <w:tcW w:w="2736" w:type="dxa"/>
            <w:vAlign w:val="center"/>
          </w:tcPr>
          <w:p w14:paraId="75F17CB7" w14:textId="70BE7C49" w:rsidR="004A285E" w:rsidRPr="00435EA9" w:rsidRDefault="004A285E" w:rsidP="00684EBF">
            <w:pPr>
              <w:jc w:val="center"/>
              <w:rPr>
                <w:rFonts w:ascii="Times New Roman" w:hAnsi="Times New Roman" w:cs="Times New Roman"/>
                <w:sz w:val="24"/>
                <w:szCs w:val="28"/>
              </w:rPr>
            </w:pPr>
            <w:r w:rsidRPr="00435EA9">
              <w:rPr>
                <w:rFonts w:ascii="Times New Roman" w:hAnsi="Times New Roman" w:cs="Times New Roman"/>
                <w:sz w:val="24"/>
                <w:szCs w:val="28"/>
              </w:rPr>
              <w:t>2</w:t>
            </w:r>
          </w:p>
        </w:tc>
        <w:tc>
          <w:tcPr>
            <w:tcW w:w="2736" w:type="dxa"/>
          </w:tcPr>
          <w:p w14:paraId="4C4A7131" w14:textId="77777777" w:rsidR="004A285E" w:rsidRDefault="004A285E" w:rsidP="00892C8B">
            <w:pPr>
              <w:rPr>
                <w:rFonts w:ascii="Times New Roman" w:hAnsi="Times New Roman" w:cs="Times New Roman"/>
                <w:b/>
                <w:sz w:val="28"/>
                <w:szCs w:val="28"/>
              </w:rPr>
            </w:pPr>
          </w:p>
        </w:tc>
      </w:tr>
      <w:tr w:rsidR="004A285E" w14:paraId="2B513BB3" w14:textId="77777777" w:rsidTr="00684EBF">
        <w:trPr>
          <w:trHeight w:val="432"/>
        </w:trPr>
        <w:tc>
          <w:tcPr>
            <w:tcW w:w="2736" w:type="dxa"/>
            <w:vAlign w:val="center"/>
          </w:tcPr>
          <w:p w14:paraId="21876DE0" w14:textId="56B2E977" w:rsidR="004A285E" w:rsidRPr="00435EA9" w:rsidRDefault="004A285E" w:rsidP="00684EBF">
            <w:pPr>
              <w:jc w:val="center"/>
              <w:rPr>
                <w:rFonts w:ascii="Times New Roman" w:hAnsi="Times New Roman" w:cs="Times New Roman"/>
                <w:sz w:val="24"/>
                <w:szCs w:val="28"/>
              </w:rPr>
            </w:pPr>
            <w:r w:rsidRPr="00435EA9">
              <w:rPr>
                <w:rFonts w:ascii="Times New Roman" w:hAnsi="Times New Roman" w:cs="Times New Roman"/>
                <w:sz w:val="24"/>
                <w:szCs w:val="28"/>
              </w:rPr>
              <w:t>3</w:t>
            </w:r>
          </w:p>
        </w:tc>
        <w:tc>
          <w:tcPr>
            <w:tcW w:w="2736" w:type="dxa"/>
          </w:tcPr>
          <w:p w14:paraId="638EE7BD" w14:textId="77777777" w:rsidR="004A285E" w:rsidRDefault="004A285E" w:rsidP="00892C8B">
            <w:pPr>
              <w:rPr>
                <w:rFonts w:ascii="Times New Roman" w:hAnsi="Times New Roman" w:cs="Times New Roman"/>
                <w:b/>
                <w:sz w:val="28"/>
                <w:szCs w:val="28"/>
              </w:rPr>
            </w:pPr>
          </w:p>
        </w:tc>
      </w:tr>
    </w:tbl>
    <w:p w14:paraId="651E8744" w14:textId="11041C28" w:rsidR="008423F1" w:rsidRPr="00684EBF" w:rsidRDefault="008423F1" w:rsidP="00892C8B">
      <w:pPr>
        <w:rPr>
          <w:rFonts w:ascii="Times New Roman" w:hAnsi="Times New Roman" w:cs="Times New Roman"/>
          <w:sz w:val="28"/>
          <w:szCs w:val="28"/>
        </w:rPr>
      </w:pPr>
    </w:p>
    <w:p w14:paraId="65B8E306" w14:textId="274D9BA6" w:rsidR="004A285E" w:rsidRDefault="00435EA9" w:rsidP="00892C8B">
      <w:pPr>
        <w:rPr>
          <w:rFonts w:ascii="Times New Roman" w:hAnsi="Times New Roman" w:cs="Times New Roman"/>
          <w:sz w:val="28"/>
          <w:szCs w:val="28"/>
        </w:rPr>
      </w:pPr>
      <w:r w:rsidRPr="00684EBF">
        <w:rPr>
          <w:rFonts w:ascii="Times New Roman" w:hAnsi="Times New Roman" w:cs="Times New Roman"/>
          <w:sz w:val="24"/>
          <w:szCs w:val="28"/>
        </w:rPr>
        <w:lastRenderedPageBreak/>
        <w:t xml:space="preserve">Average Absorbance </w:t>
      </w:r>
      <w:r w:rsidR="009050CC" w:rsidRPr="00684EBF">
        <w:rPr>
          <w:rFonts w:ascii="Times New Roman" w:hAnsi="Times New Roman" w:cs="Times New Roman"/>
          <w:sz w:val="24"/>
          <w:szCs w:val="28"/>
        </w:rPr>
        <w:t xml:space="preserve">of the 3 aliquots </w:t>
      </w:r>
      <w:r w:rsidR="009050CC">
        <w:rPr>
          <w:rFonts w:ascii="Times New Roman" w:hAnsi="Times New Roman" w:cs="Times New Roman"/>
          <w:sz w:val="28"/>
          <w:szCs w:val="28"/>
        </w:rPr>
        <w:t>_______________________</w:t>
      </w:r>
    </w:p>
    <w:p w14:paraId="18432E3D" w14:textId="64519CC5" w:rsidR="004A285E" w:rsidRDefault="004A285E" w:rsidP="00892C8B">
      <w:pPr>
        <w:rPr>
          <w:rFonts w:ascii="Times New Roman" w:hAnsi="Times New Roman" w:cs="Times New Roman"/>
          <w:sz w:val="28"/>
          <w:szCs w:val="28"/>
        </w:rPr>
      </w:pPr>
    </w:p>
    <w:p w14:paraId="6E1F8646" w14:textId="6758E720" w:rsidR="004A285E" w:rsidRDefault="00435EA9" w:rsidP="00892C8B">
      <w:pPr>
        <w:rPr>
          <w:rFonts w:ascii="Times New Roman" w:hAnsi="Times New Roman" w:cs="Times New Roman"/>
          <w:sz w:val="28"/>
          <w:szCs w:val="28"/>
        </w:rPr>
      </w:pPr>
      <w:r w:rsidRPr="00684EBF">
        <w:rPr>
          <w:rFonts w:ascii="Times New Roman" w:hAnsi="Times New Roman" w:cs="Times New Roman"/>
          <w:sz w:val="24"/>
          <w:szCs w:val="28"/>
        </w:rPr>
        <w:t xml:space="preserve">Standard deviation </w:t>
      </w:r>
      <w:r w:rsidR="009050CC" w:rsidRPr="00684EBF">
        <w:rPr>
          <w:rFonts w:ascii="Times New Roman" w:hAnsi="Times New Roman" w:cs="Times New Roman"/>
          <w:sz w:val="24"/>
          <w:szCs w:val="28"/>
        </w:rPr>
        <w:t xml:space="preserve">of the 3 aliquots </w:t>
      </w:r>
      <w:r w:rsidR="009050CC">
        <w:rPr>
          <w:rFonts w:ascii="Times New Roman" w:hAnsi="Times New Roman" w:cs="Times New Roman"/>
          <w:sz w:val="28"/>
          <w:szCs w:val="28"/>
        </w:rPr>
        <w:t>______________________</w:t>
      </w:r>
    </w:p>
    <w:p w14:paraId="18A9F6F6" w14:textId="77777777" w:rsidR="004A285E" w:rsidRPr="004A285E" w:rsidRDefault="004A285E" w:rsidP="00892C8B">
      <w:pPr>
        <w:rPr>
          <w:rFonts w:ascii="Times New Roman" w:hAnsi="Times New Roman" w:cs="Times New Roman"/>
          <w:sz w:val="28"/>
          <w:szCs w:val="28"/>
        </w:rPr>
      </w:pPr>
    </w:p>
    <w:p w14:paraId="2FB3167E" w14:textId="77777777" w:rsidR="00C76CBB" w:rsidRPr="009050CC" w:rsidRDefault="003C3757" w:rsidP="00892C8B">
      <w:pPr>
        <w:rPr>
          <w:rFonts w:ascii="Times New Roman" w:hAnsi="Times New Roman" w:cs="Times New Roman"/>
          <w:b/>
          <w:sz w:val="24"/>
          <w:szCs w:val="24"/>
        </w:rPr>
      </w:pPr>
      <w:r w:rsidRPr="009050CC">
        <w:rPr>
          <w:rFonts w:ascii="Times New Roman" w:hAnsi="Times New Roman" w:cs="Times New Roman"/>
          <w:b/>
          <w:sz w:val="24"/>
          <w:szCs w:val="24"/>
        </w:rPr>
        <w:t xml:space="preserve">The calculations for this experiment involve </w:t>
      </w:r>
      <w:r w:rsidR="00C76CBB" w:rsidRPr="009050CC">
        <w:rPr>
          <w:rFonts w:ascii="Times New Roman" w:hAnsi="Times New Roman" w:cs="Times New Roman"/>
          <w:b/>
          <w:sz w:val="24"/>
          <w:szCs w:val="24"/>
        </w:rPr>
        <w:t>the following:</w:t>
      </w:r>
    </w:p>
    <w:p w14:paraId="1349CEF5" w14:textId="5E6EDFD8" w:rsidR="003C3757" w:rsidRDefault="00C76CBB" w:rsidP="00C76CBB">
      <w:pPr>
        <w:pStyle w:val="ListParagraph"/>
        <w:numPr>
          <w:ilvl w:val="0"/>
          <w:numId w:val="9"/>
        </w:numPr>
        <w:rPr>
          <w:rFonts w:ascii="Times New Roman" w:hAnsi="Times New Roman" w:cs="Times New Roman"/>
          <w:sz w:val="24"/>
          <w:szCs w:val="24"/>
        </w:rPr>
      </w:pPr>
      <w:r w:rsidRPr="00C76CBB">
        <w:rPr>
          <w:rFonts w:ascii="Times New Roman" w:hAnsi="Times New Roman" w:cs="Times New Roman"/>
          <w:sz w:val="24"/>
          <w:szCs w:val="24"/>
        </w:rPr>
        <w:t>D</w:t>
      </w:r>
      <w:r w:rsidR="003C3757" w:rsidRPr="00C76CBB">
        <w:rPr>
          <w:rFonts w:ascii="Times New Roman" w:hAnsi="Times New Roman" w:cs="Times New Roman"/>
          <w:sz w:val="24"/>
          <w:szCs w:val="24"/>
        </w:rPr>
        <w:t xml:space="preserve">etermining the standard deviation in each of the </w:t>
      </w:r>
      <w:r>
        <w:rPr>
          <w:rFonts w:ascii="Times New Roman" w:hAnsi="Times New Roman" w:cs="Times New Roman"/>
          <w:sz w:val="24"/>
          <w:szCs w:val="24"/>
        </w:rPr>
        <w:t xml:space="preserve">3 </w:t>
      </w:r>
      <w:r w:rsidRPr="00C76CBB">
        <w:rPr>
          <w:rFonts w:ascii="Times New Roman" w:hAnsi="Times New Roman" w:cs="Times New Roman"/>
          <w:sz w:val="24"/>
          <w:szCs w:val="24"/>
        </w:rPr>
        <w:t>solution</w:t>
      </w:r>
      <w:r>
        <w:rPr>
          <w:rFonts w:ascii="Times New Roman" w:hAnsi="Times New Roman" w:cs="Times New Roman"/>
          <w:sz w:val="24"/>
          <w:szCs w:val="24"/>
        </w:rPr>
        <w:t>s</w:t>
      </w:r>
      <w:r w:rsidRPr="00C76CBB">
        <w:rPr>
          <w:rFonts w:ascii="Times New Roman" w:hAnsi="Times New Roman" w:cs="Times New Roman"/>
          <w:sz w:val="24"/>
          <w:szCs w:val="24"/>
        </w:rPr>
        <w:t xml:space="preserve"> for both the fine and coarse samples.  </w:t>
      </w:r>
    </w:p>
    <w:p w14:paraId="5E8E45DF" w14:textId="3905AF1E" w:rsidR="00C76CBB" w:rsidRDefault="00C76CBB" w:rsidP="00C76CBB">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Determining the variance for each of the 3 solutions for both the fine and coarse samples</w:t>
      </w:r>
    </w:p>
    <w:p w14:paraId="2A1BDE41" w14:textId="3981E76F" w:rsidR="00C76CBB" w:rsidRDefault="00C76CBB" w:rsidP="00C76CBB">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Determining the total variance of the experiment</w:t>
      </w:r>
    </w:p>
    <w:p w14:paraId="1AFD21A6" w14:textId="77777777" w:rsidR="009050CC" w:rsidRDefault="004A285E" w:rsidP="009050CC">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Determining the variance due to the sampling error</w:t>
      </w:r>
    </w:p>
    <w:p w14:paraId="12AE2436" w14:textId="25B7E5F1" w:rsidR="00C76CBB" w:rsidRPr="009050CC" w:rsidRDefault="00C76CBB" w:rsidP="009050CC">
      <w:pPr>
        <w:pStyle w:val="ListParagraph"/>
        <w:numPr>
          <w:ilvl w:val="0"/>
          <w:numId w:val="9"/>
        </w:numPr>
        <w:rPr>
          <w:rFonts w:ascii="Times New Roman" w:hAnsi="Times New Roman" w:cs="Times New Roman"/>
          <w:sz w:val="24"/>
          <w:szCs w:val="24"/>
        </w:rPr>
      </w:pPr>
      <w:r w:rsidRPr="009050CC">
        <w:rPr>
          <w:rFonts w:ascii="Times New Roman" w:hAnsi="Times New Roman" w:cs="Times New Roman"/>
          <w:sz w:val="24"/>
          <w:szCs w:val="24"/>
        </w:rPr>
        <w:t>Determining the concentration of the 9 aliquots of solution for both the coarse and fine samples</w:t>
      </w:r>
    </w:p>
    <w:p w14:paraId="7BB85C9B" w14:textId="511D18EF" w:rsidR="00C76CBB" w:rsidRDefault="00C76CBB" w:rsidP="00C76CBB">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Determining the dry sample weight percent of both the fine and coarse samples</w:t>
      </w:r>
    </w:p>
    <w:p w14:paraId="1BB4C2E1" w14:textId="5D3D07C7" w:rsidR="002A4DF9" w:rsidRDefault="002A4DF9" w:rsidP="002A4DF9">
      <w:pPr>
        <w:rPr>
          <w:rFonts w:ascii="Times New Roman" w:hAnsi="Times New Roman" w:cs="Times New Roman"/>
          <w:sz w:val="24"/>
          <w:szCs w:val="24"/>
        </w:rPr>
      </w:pPr>
    </w:p>
    <w:p w14:paraId="09604213" w14:textId="723C3763" w:rsidR="002A4DF9" w:rsidRDefault="002A4DF9" w:rsidP="002A4DF9">
      <w:pPr>
        <w:rPr>
          <w:rFonts w:ascii="Times New Roman" w:hAnsi="Times New Roman" w:cs="Times New Roman"/>
          <w:b/>
          <w:sz w:val="28"/>
          <w:szCs w:val="28"/>
        </w:rPr>
      </w:pPr>
      <w:r>
        <w:rPr>
          <w:rFonts w:ascii="Times New Roman" w:hAnsi="Times New Roman" w:cs="Times New Roman"/>
          <w:b/>
          <w:sz w:val="28"/>
          <w:szCs w:val="28"/>
        </w:rPr>
        <w:t>FORMULAS FOR CALCULATIONS</w:t>
      </w:r>
    </w:p>
    <w:p w14:paraId="44A4CCD3" w14:textId="77777777" w:rsidR="002A4DF9" w:rsidRDefault="002A4DF9" w:rsidP="002A4DF9">
      <w:pPr>
        <w:rPr>
          <w:rFonts w:ascii="Times New Roman" w:eastAsiaTheme="minorEastAsia" w:hAnsi="Times New Roman" w:cs="Times New Roman"/>
          <w:bCs/>
          <w:sz w:val="24"/>
          <w:szCs w:val="24"/>
        </w:rPr>
      </w:pPr>
      <w:r>
        <w:rPr>
          <w:rFonts w:ascii="Times New Roman" w:eastAsiaTheme="minorEastAsia" w:hAnsi="Times New Roman" w:cs="Times New Roman"/>
          <w:b/>
          <w:sz w:val="24"/>
          <w:szCs w:val="24"/>
        </w:rPr>
        <w:t>Standard Deviation-</w:t>
      </w:r>
      <w:r>
        <w:rPr>
          <w:rFonts w:ascii="Times New Roman" w:eastAsiaTheme="minorEastAsia" w:hAnsi="Times New Roman" w:cs="Times New Roman"/>
          <w:bCs/>
          <w:sz w:val="24"/>
          <w:szCs w:val="24"/>
        </w:rPr>
        <w:t xml:space="preserve"> The standard deviation is a calculation that shows how close all of the measurements are to the average.  If the standard deviation is small, it shows the data was reproducible (precise).  However, even if the data is precise, it may not be accurate (close to the true value).</w:t>
      </w:r>
    </w:p>
    <w:p w14:paraId="73AF4C1A" w14:textId="0152A67A" w:rsidR="002A4DF9" w:rsidRPr="002A4DF9" w:rsidRDefault="002A4DF9" w:rsidP="002A4DF9">
      <w:pPr>
        <w:rPr>
          <w:rFonts w:ascii="Times New Roman" w:hAnsi="Times New Roman" w:cs="Times New Roman"/>
          <w:sz w:val="28"/>
          <w:szCs w:val="28"/>
        </w:rPr>
      </w:pPr>
      <w:r>
        <w:rPr>
          <w:rFonts w:ascii="Times New Roman" w:eastAsiaTheme="minorEastAsia" w:hAnsi="Times New Roman" w:cs="Times New Roman"/>
          <w:b/>
          <w:sz w:val="24"/>
          <w:szCs w:val="24"/>
        </w:rPr>
        <w:t>Standard Deviation =</w:t>
      </w:r>
      <m:oMath>
        <m:rad>
          <m:radPr>
            <m:degHide m:val="1"/>
            <m:ctrlPr>
              <w:rPr>
                <w:rFonts w:ascii="Cambria Math" w:eastAsiaTheme="minorEastAsia" w:hAnsi="Cambria Math" w:cs="Times New Roman"/>
                <w:b/>
                <w:i/>
                <w:sz w:val="32"/>
                <w:szCs w:val="32"/>
              </w:rPr>
            </m:ctrlPr>
          </m:radPr>
          <m:deg/>
          <m:e>
            <m:f>
              <m:fPr>
                <m:ctrlPr>
                  <w:rPr>
                    <w:rFonts w:ascii="Cambria Math" w:eastAsiaTheme="minorEastAsia" w:hAnsi="Cambria Math" w:cs="Times New Roman"/>
                    <w:b/>
                    <w:i/>
                    <w:sz w:val="32"/>
                    <w:szCs w:val="32"/>
                  </w:rPr>
                </m:ctrlPr>
              </m:fPr>
              <m:num>
                <m:r>
                  <m:rPr>
                    <m:sty m:val="bi"/>
                  </m:rPr>
                  <w:rPr>
                    <w:rFonts w:ascii="Cambria Math" w:eastAsiaTheme="minorEastAsia" w:hAnsi="Cambria Math" w:cs="Times New Roman"/>
                    <w:sz w:val="32"/>
                    <w:szCs w:val="32"/>
                  </w:rPr>
                  <m:t>∑</m:t>
                </m:r>
                <m:sSup>
                  <m:sSupPr>
                    <m:ctrlPr>
                      <w:rPr>
                        <w:rFonts w:ascii="Cambria Math" w:eastAsiaTheme="minorEastAsia" w:hAnsi="Cambria Math" w:cs="Times New Roman"/>
                        <w:b/>
                        <w:i/>
                        <w:sz w:val="32"/>
                        <w:szCs w:val="32"/>
                      </w:rPr>
                    </m:ctrlPr>
                  </m:sSupPr>
                  <m:e>
                    <m:r>
                      <m:rPr>
                        <m:sty m:val="bi"/>
                      </m:rPr>
                      <w:rPr>
                        <w:rFonts w:ascii="Cambria Math" w:eastAsiaTheme="minorEastAsia" w:hAnsi="Cambria Math" w:cs="Times New Roman"/>
                        <w:sz w:val="32"/>
                        <w:szCs w:val="32"/>
                      </w:rPr>
                      <m:t>(each value in population-average)</m:t>
                    </m:r>
                  </m:e>
                  <m:sup>
                    <m:r>
                      <m:rPr>
                        <m:sty m:val="bi"/>
                      </m:rPr>
                      <w:rPr>
                        <w:rFonts w:ascii="Cambria Math" w:eastAsiaTheme="minorEastAsia" w:hAnsi="Cambria Math" w:cs="Times New Roman"/>
                        <w:sz w:val="32"/>
                        <w:szCs w:val="32"/>
                      </w:rPr>
                      <m:t>2</m:t>
                    </m:r>
                  </m:sup>
                </m:sSup>
              </m:num>
              <m:den>
                <m:r>
                  <m:rPr>
                    <m:sty m:val="bi"/>
                  </m:rPr>
                  <w:rPr>
                    <w:rFonts w:ascii="Cambria Math" w:eastAsiaTheme="minorEastAsia" w:hAnsi="Cambria Math" w:cs="Times New Roman"/>
                    <w:sz w:val="32"/>
                    <w:szCs w:val="32"/>
                  </w:rPr>
                  <m:t>population size-1</m:t>
                </m:r>
              </m:den>
            </m:f>
          </m:e>
        </m:rad>
      </m:oMath>
    </w:p>
    <w:p w14:paraId="2EBEA3E7" w14:textId="77777777" w:rsidR="003D071B" w:rsidRDefault="003D071B" w:rsidP="00892C8B">
      <w:pPr>
        <w:rPr>
          <w:rFonts w:ascii="Times New Roman" w:hAnsi="Times New Roman" w:cs="Times New Roman"/>
          <w:b/>
          <w:sz w:val="24"/>
          <w:szCs w:val="24"/>
        </w:rPr>
      </w:pPr>
    </w:p>
    <w:p w14:paraId="0049684C" w14:textId="102D23AF" w:rsidR="00FF1D30" w:rsidRDefault="002A4DF9" w:rsidP="00892C8B">
      <w:pPr>
        <w:rPr>
          <w:rFonts w:ascii="Times New Roman" w:hAnsi="Times New Roman" w:cs="Times New Roman"/>
          <w:sz w:val="24"/>
          <w:szCs w:val="24"/>
        </w:rPr>
      </w:pPr>
      <w:r>
        <w:rPr>
          <w:rFonts w:ascii="Times New Roman" w:hAnsi="Times New Roman" w:cs="Times New Roman"/>
          <w:b/>
          <w:sz w:val="24"/>
          <w:szCs w:val="24"/>
        </w:rPr>
        <w:t>Variance</w:t>
      </w:r>
      <w:r w:rsidR="00F47630">
        <w:rPr>
          <w:rFonts w:ascii="Times New Roman" w:hAnsi="Times New Roman" w:cs="Times New Roman"/>
          <w:b/>
          <w:sz w:val="24"/>
          <w:szCs w:val="24"/>
        </w:rPr>
        <w:t xml:space="preserve"> (σ) </w:t>
      </w:r>
      <w:r>
        <w:rPr>
          <w:rFonts w:ascii="Times New Roman" w:hAnsi="Times New Roman" w:cs="Times New Roman"/>
          <w:b/>
          <w:sz w:val="24"/>
          <w:szCs w:val="24"/>
        </w:rPr>
        <w:t xml:space="preserve">- </w:t>
      </w:r>
      <w:r>
        <w:rPr>
          <w:rFonts w:ascii="Times New Roman" w:hAnsi="Times New Roman" w:cs="Times New Roman"/>
          <w:sz w:val="24"/>
          <w:szCs w:val="24"/>
        </w:rPr>
        <w:t xml:space="preserve">The variance </w:t>
      </w:r>
      <w:r w:rsidR="00FA17A2">
        <w:rPr>
          <w:rFonts w:ascii="Times New Roman" w:hAnsi="Times New Roman" w:cs="Times New Roman"/>
          <w:sz w:val="24"/>
          <w:szCs w:val="24"/>
        </w:rPr>
        <w:t xml:space="preserve">measures dispersion within the data set and </w:t>
      </w:r>
      <w:r w:rsidR="00F47630">
        <w:rPr>
          <w:rFonts w:ascii="Times New Roman" w:hAnsi="Times New Roman" w:cs="Times New Roman"/>
          <w:sz w:val="24"/>
          <w:szCs w:val="24"/>
        </w:rPr>
        <w:t>shows</w:t>
      </w:r>
      <w:r w:rsidR="00FA17A2">
        <w:rPr>
          <w:rFonts w:ascii="Times New Roman" w:hAnsi="Times New Roman" w:cs="Times New Roman"/>
          <w:sz w:val="24"/>
          <w:szCs w:val="24"/>
        </w:rPr>
        <w:t xml:space="preserve"> how variables are different from each other.  The standard deviation focuses on the differences of the variables compared to the average/mean.</w:t>
      </w:r>
    </w:p>
    <w:p w14:paraId="1C8D3EB2" w14:textId="65D639AE" w:rsidR="00FA17A2" w:rsidRDefault="00FA17A2" w:rsidP="00892C8B">
      <w:pPr>
        <w:rPr>
          <w:rFonts w:ascii="Times New Roman" w:hAnsi="Times New Roman" w:cs="Times New Roman"/>
          <w:sz w:val="24"/>
          <w:szCs w:val="24"/>
          <w:vertAlign w:val="superscript"/>
        </w:rPr>
      </w:pPr>
      <w:r>
        <w:rPr>
          <w:rFonts w:ascii="Times New Roman" w:hAnsi="Times New Roman" w:cs="Times New Roman"/>
          <w:b/>
          <w:sz w:val="24"/>
          <w:szCs w:val="24"/>
        </w:rPr>
        <w:t xml:space="preserve">Variance = </w:t>
      </w:r>
      <w:r>
        <w:rPr>
          <w:rFonts w:ascii="Times New Roman" w:hAnsi="Times New Roman" w:cs="Times New Roman"/>
          <w:sz w:val="24"/>
          <w:szCs w:val="24"/>
        </w:rPr>
        <w:t xml:space="preserve">(Standard deviation) </w:t>
      </w:r>
      <w:r>
        <w:rPr>
          <w:rFonts w:ascii="Times New Roman" w:hAnsi="Times New Roman" w:cs="Times New Roman"/>
          <w:sz w:val="24"/>
          <w:szCs w:val="24"/>
          <w:vertAlign w:val="superscript"/>
        </w:rPr>
        <w:t>2</w:t>
      </w:r>
    </w:p>
    <w:p w14:paraId="12C7204D" w14:textId="77777777" w:rsidR="003D071B" w:rsidRDefault="003D071B" w:rsidP="00892C8B">
      <w:pPr>
        <w:rPr>
          <w:rFonts w:ascii="Times New Roman" w:hAnsi="Times New Roman" w:cs="Times New Roman"/>
          <w:sz w:val="24"/>
          <w:szCs w:val="24"/>
        </w:rPr>
      </w:pPr>
    </w:p>
    <w:p w14:paraId="19680E26" w14:textId="62A298A7" w:rsidR="00FA17A2" w:rsidRDefault="00FA17A2" w:rsidP="00892C8B">
      <w:pPr>
        <w:rPr>
          <w:rFonts w:ascii="Times New Roman" w:hAnsi="Times New Roman" w:cs="Times New Roman"/>
          <w:sz w:val="24"/>
          <w:szCs w:val="24"/>
        </w:rPr>
      </w:pPr>
      <w:r>
        <w:rPr>
          <w:rFonts w:ascii="Times New Roman" w:hAnsi="Times New Roman" w:cs="Times New Roman"/>
          <w:sz w:val="24"/>
          <w:szCs w:val="24"/>
        </w:rPr>
        <w:t>Using the following set of numbers:   75, 78, 82, 69, 73, 77, and 71</w:t>
      </w:r>
    </w:p>
    <w:p w14:paraId="7882200B" w14:textId="30B163E3" w:rsidR="00FA17A2" w:rsidRDefault="00FA17A2" w:rsidP="00892C8B">
      <w:pPr>
        <w:rPr>
          <w:rFonts w:ascii="Times New Roman" w:hAnsi="Times New Roman" w:cs="Times New Roman"/>
          <w:sz w:val="24"/>
          <w:szCs w:val="24"/>
        </w:rPr>
      </w:pPr>
      <w:r>
        <w:rPr>
          <w:rFonts w:ascii="Times New Roman" w:hAnsi="Times New Roman" w:cs="Times New Roman"/>
          <w:sz w:val="24"/>
          <w:szCs w:val="24"/>
        </w:rPr>
        <w:t>The average for this set of numbers is (75+78+82+69+73+77+71)/7 = 75</w:t>
      </w:r>
    </w:p>
    <w:p w14:paraId="18D531CD" w14:textId="77777777" w:rsidR="002D084F" w:rsidRDefault="002D084F" w:rsidP="00892C8B">
      <w:pPr>
        <w:rPr>
          <w:rFonts w:ascii="Times New Roman" w:hAnsi="Times New Roman" w:cs="Times New Roman"/>
          <w:sz w:val="24"/>
          <w:szCs w:val="24"/>
        </w:rPr>
      </w:pPr>
      <w:r>
        <w:rPr>
          <w:rFonts w:ascii="Times New Roman" w:hAnsi="Times New Roman" w:cs="Times New Roman"/>
          <w:sz w:val="24"/>
          <w:szCs w:val="24"/>
        </w:rPr>
        <w:t>Standard deviation calculation:</w:t>
      </w:r>
    </w:p>
    <w:p w14:paraId="176FDB95" w14:textId="1BDC1B7C" w:rsidR="000D32F5" w:rsidRDefault="00AD6353" w:rsidP="00892C8B">
      <w:pPr>
        <w:rPr>
          <w:rFonts w:ascii="Times New Roman" w:hAnsi="Times New Roman" w:cs="Times New Roman"/>
          <w:sz w:val="24"/>
          <w:szCs w:val="24"/>
        </w:rPr>
      </w:pPr>
      <w:r>
        <w:rPr>
          <w:rFonts w:ascii="Times New Roman" w:hAnsi="Times New Roman" w:cs="Times New Roman"/>
          <w:sz w:val="24"/>
          <w:szCs w:val="24"/>
        </w:rPr>
        <w:t>[(75-75</w:t>
      </w:r>
      <w:r w:rsidR="00FA17A2">
        <w:rPr>
          <w:rFonts w:ascii="Times New Roman" w:hAnsi="Times New Roman" w:cs="Times New Roman"/>
          <w:sz w:val="24"/>
          <w:szCs w:val="24"/>
        </w:rPr>
        <w:t>)</w:t>
      </w:r>
      <w:r w:rsidR="00FA17A2">
        <w:rPr>
          <w:rFonts w:ascii="Times New Roman" w:hAnsi="Times New Roman" w:cs="Times New Roman"/>
          <w:sz w:val="24"/>
          <w:szCs w:val="24"/>
          <w:vertAlign w:val="superscript"/>
        </w:rPr>
        <w:t>2</w:t>
      </w:r>
      <w:r w:rsidR="00E41570">
        <w:rPr>
          <w:rFonts w:ascii="Times New Roman" w:hAnsi="Times New Roman" w:cs="Times New Roman"/>
          <w:sz w:val="24"/>
          <w:szCs w:val="24"/>
          <w:vertAlign w:val="superscript"/>
        </w:rPr>
        <w:t xml:space="preserve"> </w:t>
      </w:r>
      <w:r w:rsidR="00FA17A2">
        <w:rPr>
          <w:rFonts w:ascii="Times New Roman" w:hAnsi="Times New Roman" w:cs="Times New Roman"/>
          <w:sz w:val="24"/>
          <w:szCs w:val="24"/>
        </w:rPr>
        <w:t>+</w:t>
      </w:r>
      <w:r>
        <w:rPr>
          <w:rFonts w:ascii="Times New Roman" w:hAnsi="Times New Roman" w:cs="Times New Roman"/>
          <w:sz w:val="24"/>
          <w:szCs w:val="24"/>
        </w:rPr>
        <w:t xml:space="preserve"> (78-75)</w:t>
      </w:r>
      <w:r>
        <w:rPr>
          <w:rFonts w:ascii="Times New Roman" w:hAnsi="Times New Roman" w:cs="Times New Roman"/>
          <w:sz w:val="24"/>
          <w:szCs w:val="24"/>
          <w:vertAlign w:val="superscript"/>
        </w:rPr>
        <w:t>2</w:t>
      </w:r>
      <w:r w:rsidR="00E41570">
        <w:rPr>
          <w:rFonts w:ascii="Times New Roman" w:hAnsi="Times New Roman" w:cs="Times New Roman"/>
          <w:sz w:val="24"/>
          <w:szCs w:val="24"/>
          <w:vertAlign w:val="superscript"/>
        </w:rPr>
        <w:t xml:space="preserve"> </w:t>
      </w:r>
      <w:r>
        <w:rPr>
          <w:rFonts w:ascii="Times New Roman" w:hAnsi="Times New Roman" w:cs="Times New Roman"/>
          <w:sz w:val="24"/>
          <w:szCs w:val="24"/>
        </w:rPr>
        <w:t>+</w:t>
      </w:r>
      <w:r w:rsidR="00E41570">
        <w:rPr>
          <w:rFonts w:ascii="Times New Roman" w:hAnsi="Times New Roman" w:cs="Times New Roman"/>
          <w:sz w:val="24"/>
          <w:szCs w:val="24"/>
        </w:rPr>
        <w:t xml:space="preserve"> </w:t>
      </w:r>
      <w:r>
        <w:rPr>
          <w:rFonts w:ascii="Times New Roman" w:hAnsi="Times New Roman" w:cs="Times New Roman"/>
          <w:sz w:val="24"/>
          <w:szCs w:val="24"/>
        </w:rPr>
        <w:t>(82-75)</w:t>
      </w:r>
      <w:r>
        <w:rPr>
          <w:rFonts w:ascii="Times New Roman" w:hAnsi="Times New Roman" w:cs="Times New Roman"/>
          <w:sz w:val="24"/>
          <w:szCs w:val="24"/>
          <w:vertAlign w:val="superscript"/>
        </w:rPr>
        <w:t>2</w:t>
      </w:r>
      <w:r w:rsidR="00E41570">
        <w:rPr>
          <w:rFonts w:ascii="Times New Roman" w:hAnsi="Times New Roman" w:cs="Times New Roman"/>
          <w:sz w:val="24"/>
          <w:szCs w:val="24"/>
          <w:vertAlign w:val="superscript"/>
        </w:rPr>
        <w:t xml:space="preserve"> </w:t>
      </w:r>
      <w:r>
        <w:rPr>
          <w:rFonts w:ascii="Times New Roman" w:hAnsi="Times New Roman" w:cs="Times New Roman"/>
          <w:sz w:val="24"/>
          <w:szCs w:val="24"/>
        </w:rPr>
        <w:t>+</w:t>
      </w:r>
      <w:r w:rsidR="00E41570">
        <w:rPr>
          <w:rFonts w:ascii="Times New Roman" w:hAnsi="Times New Roman" w:cs="Times New Roman"/>
          <w:sz w:val="24"/>
          <w:szCs w:val="24"/>
        </w:rPr>
        <w:t xml:space="preserve"> </w:t>
      </w:r>
      <w:r>
        <w:rPr>
          <w:rFonts w:ascii="Times New Roman" w:hAnsi="Times New Roman" w:cs="Times New Roman"/>
          <w:sz w:val="24"/>
          <w:szCs w:val="24"/>
        </w:rPr>
        <w:t>(69-75)</w:t>
      </w:r>
      <w:r>
        <w:rPr>
          <w:rFonts w:ascii="Times New Roman" w:hAnsi="Times New Roman" w:cs="Times New Roman"/>
          <w:sz w:val="24"/>
          <w:szCs w:val="24"/>
          <w:vertAlign w:val="superscript"/>
        </w:rPr>
        <w:t>2</w:t>
      </w:r>
      <w:r w:rsidR="00E41570">
        <w:rPr>
          <w:rFonts w:ascii="Times New Roman" w:hAnsi="Times New Roman" w:cs="Times New Roman"/>
          <w:sz w:val="24"/>
          <w:szCs w:val="24"/>
          <w:vertAlign w:val="superscript"/>
        </w:rPr>
        <w:t xml:space="preserve"> </w:t>
      </w:r>
      <w:r>
        <w:rPr>
          <w:rFonts w:ascii="Times New Roman" w:hAnsi="Times New Roman" w:cs="Times New Roman"/>
          <w:sz w:val="24"/>
          <w:szCs w:val="24"/>
        </w:rPr>
        <w:t>+</w:t>
      </w:r>
      <w:r w:rsidR="00E41570">
        <w:rPr>
          <w:rFonts w:ascii="Times New Roman" w:hAnsi="Times New Roman" w:cs="Times New Roman"/>
          <w:sz w:val="24"/>
          <w:szCs w:val="24"/>
        </w:rPr>
        <w:t xml:space="preserve"> </w:t>
      </w:r>
      <w:r>
        <w:rPr>
          <w:rFonts w:ascii="Times New Roman" w:hAnsi="Times New Roman" w:cs="Times New Roman"/>
          <w:sz w:val="24"/>
          <w:szCs w:val="24"/>
        </w:rPr>
        <w:t>(73-75)</w:t>
      </w:r>
      <w:r>
        <w:rPr>
          <w:rFonts w:ascii="Times New Roman" w:hAnsi="Times New Roman" w:cs="Times New Roman"/>
          <w:sz w:val="24"/>
          <w:szCs w:val="24"/>
          <w:vertAlign w:val="superscript"/>
        </w:rPr>
        <w:t>2</w:t>
      </w:r>
      <w:r w:rsidR="00E41570">
        <w:rPr>
          <w:rFonts w:ascii="Times New Roman" w:hAnsi="Times New Roman" w:cs="Times New Roman"/>
          <w:sz w:val="24"/>
          <w:szCs w:val="24"/>
          <w:vertAlign w:val="superscript"/>
        </w:rPr>
        <w:t xml:space="preserve"> </w:t>
      </w:r>
      <w:r>
        <w:rPr>
          <w:rFonts w:ascii="Times New Roman" w:hAnsi="Times New Roman" w:cs="Times New Roman"/>
          <w:sz w:val="24"/>
          <w:szCs w:val="24"/>
        </w:rPr>
        <w:t>+</w:t>
      </w:r>
      <w:r w:rsidR="00E41570">
        <w:rPr>
          <w:rFonts w:ascii="Times New Roman" w:hAnsi="Times New Roman" w:cs="Times New Roman"/>
          <w:sz w:val="24"/>
          <w:szCs w:val="24"/>
        </w:rPr>
        <w:t xml:space="preserve"> </w:t>
      </w:r>
      <w:r>
        <w:rPr>
          <w:rFonts w:ascii="Times New Roman" w:hAnsi="Times New Roman" w:cs="Times New Roman"/>
          <w:sz w:val="24"/>
          <w:szCs w:val="24"/>
        </w:rPr>
        <w:t>(77-75)</w:t>
      </w:r>
      <w:r>
        <w:rPr>
          <w:rFonts w:ascii="Times New Roman" w:hAnsi="Times New Roman" w:cs="Times New Roman"/>
          <w:sz w:val="24"/>
          <w:szCs w:val="24"/>
          <w:vertAlign w:val="superscript"/>
        </w:rPr>
        <w:t>2</w:t>
      </w:r>
      <w:r w:rsidR="00E41570">
        <w:rPr>
          <w:rFonts w:ascii="Times New Roman" w:hAnsi="Times New Roman" w:cs="Times New Roman"/>
          <w:sz w:val="24"/>
          <w:szCs w:val="24"/>
          <w:vertAlign w:val="superscript"/>
        </w:rPr>
        <w:t xml:space="preserve"> </w:t>
      </w:r>
      <w:r>
        <w:rPr>
          <w:rFonts w:ascii="Times New Roman" w:hAnsi="Times New Roman" w:cs="Times New Roman"/>
          <w:sz w:val="24"/>
          <w:szCs w:val="24"/>
        </w:rPr>
        <w:t>+</w:t>
      </w:r>
      <w:r w:rsidR="00E41570">
        <w:rPr>
          <w:rFonts w:ascii="Times New Roman" w:hAnsi="Times New Roman" w:cs="Times New Roman"/>
          <w:sz w:val="24"/>
          <w:szCs w:val="24"/>
        </w:rPr>
        <w:t xml:space="preserve"> </w:t>
      </w:r>
      <w:r>
        <w:rPr>
          <w:rFonts w:ascii="Times New Roman" w:hAnsi="Times New Roman" w:cs="Times New Roman"/>
          <w:sz w:val="24"/>
          <w:szCs w:val="24"/>
        </w:rPr>
        <w:t>(71-75)</w:t>
      </w:r>
      <w:r>
        <w:rPr>
          <w:rFonts w:ascii="Times New Roman" w:hAnsi="Times New Roman" w:cs="Times New Roman"/>
          <w:sz w:val="24"/>
          <w:szCs w:val="24"/>
          <w:vertAlign w:val="superscript"/>
        </w:rPr>
        <w:t>2</w:t>
      </w:r>
      <w:r>
        <w:rPr>
          <w:rFonts w:ascii="Times New Roman" w:hAnsi="Times New Roman" w:cs="Times New Roman"/>
          <w:sz w:val="24"/>
          <w:szCs w:val="24"/>
        </w:rPr>
        <w:t>]</w:t>
      </w:r>
      <w:r w:rsidR="0054372F">
        <w:rPr>
          <w:rFonts w:ascii="Times New Roman" w:hAnsi="Times New Roman" w:cs="Times New Roman"/>
          <w:sz w:val="24"/>
          <w:szCs w:val="24"/>
        </w:rPr>
        <w:t xml:space="preserve"> </w:t>
      </w:r>
      <w:r w:rsidR="000D32F5">
        <w:rPr>
          <w:rFonts w:ascii="Times New Roman" w:hAnsi="Times New Roman" w:cs="Times New Roman"/>
          <w:sz w:val="24"/>
          <w:szCs w:val="24"/>
        </w:rPr>
        <w:t>= 118</w:t>
      </w:r>
    </w:p>
    <w:p w14:paraId="5E482D6C" w14:textId="615CDB4D" w:rsidR="000D32F5" w:rsidRDefault="000D32F5" w:rsidP="00892C8B">
      <w:pPr>
        <w:rPr>
          <w:rFonts w:ascii="Times New Roman" w:hAnsi="Times New Roman" w:cs="Times New Roman"/>
          <w:sz w:val="24"/>
          <w:szCs w:val="24"/>
        </w:rPr>
      </w:pPr>
      <w:r>
        <w:rPr>
          <w:rFonts w:ascii="Times New Roman" w:hAnsi="Times New Roman" w:cs="Times New Roman"/>
          <w:sz w:val="24"/>
          <w:szCs w:val="24"/>
        </w:rPr>
        <w:lastRenderedPageBreak/>
        <w:t xml:space="preserve">Std. Dev = </w:t>
      </w:r>
      <m:oMath>
        <m:r>
          <w:rPr>
            <w:rFonts w:ascii="Cambria Math" w:hAnsi="Cambria Math" w:cs="Times New Roman"/>
            <w:sz w:val="32"/>
            <w:szCs w:val="32"/>
          </w:rPr>
          <m:t>√</m:t>
        </m:r>
        <m:f>
          <m:fPr>
            <m:ctrlPr>
              <w:rPr>
                <w:rFonts w:ascii="Cambria Math" w:hAnsi="Cambria Math" w:cs="Times New Roman"/>
                <w:i/>
                <w:sz w:val="32"/>
                <w:szCs w:val="32"/>
              </w:rPr>
            </m:ctrlPr>
          </m:fPr>
          <m:num>
            <m:r>
              <w:rPr>
                <w:rFonts w:ascii="Cambria Math" w:hAnsi="Cambria Math" w:cs="Times New Roman"/>
                <w:sz w:val="32"/>
                <w:szCs w:val="32"/>
              </w:rPr>
              <m:t>118</m:t>
            </m:r>
          </m:num>
          <m:den>
            <m:r>
              <w:rPr>
                <w:rFonts w:ascii="Cambria Math" w:hAnsi="Cambria Math" w:cs="Times New Roman"/>
                <w:sz w:val="32"/>
                <w:szCs w:val="32"/>
              </w:rPr>
              <m:t>7-1</m:t>
            </m:r>
          </m:den>
        </m:f>
      </m:oMath>
      <w:r>
        <w:rPr>
          <w:rFonts w:ascii="Times New Roman" w:hAnsi="Times New Roman" w:cs="Times New Roman"/>
          <w:sz w:val="24"/>
          <w:szCs w:val="24"/>
        </w:rPr>
        <w:t xml:space="preserve"> </w:t>
      </w:r>
      <w:r w:rsidR="003D071B">
        <w:rPr>
          <w:rFonts w:ascii="Times New Roman" w:hAnsi="Times New Roman" w:cs="Times New Roman"/>
          <w:sz w:val="24"/>
          <w:szCs w:val="24"/>
        </w:rPr>
        <w:t xml:space="preserve">; </w:t>
      </w:r>
      <w:r w:rsidR="0054372F">
        <w:rPr>
          <w:rFonts w:ascii="Times New Roman" w:hAnsi="Times New Roman" w:cs="Times New Roman"/>
          <w:sz w:val="24"/>
          <w:szCs w:val="24"/>
        </w:rPr>
        <w:t>Std. Dev = 4.4</w:t>
      </w:r>
    </w:p>
    <w:p w14:paraId="5934F126" w14:textId="08032EC3" w:rsidR="000D32F5" w:rsidRDefault="0054372F" w:rsidP="00892C8B">
      <w:pPr>
        <w:rPr>
          <w:rFonts w:ascii="Times New Roman" w:hAnsi="Times New Roman" w:cs="Times New Roman"/>
          <w:sz w:val="24"/>
          <w:szCs w:val="24"/>
        </w:rPr>
      </w:pPr>
      <w:r>
        <w:rPr>
          <w:rFonts w:ascii="Times New Roman" w:hAnsi="Times New Roman" w:cs="Times New Roman"/>
          <w:sz w:val="24"/>
          <w:szCs w:val="24"/>
        </w:rPr>
        <w:t>Variance = (4.4)</w:t>
      </w:r>
      <w:r>
        <w:rPr>
          <w:rFonts w:ascii="Times New Roman" w:hAnsi="Times New Roman" w:cs="Times New Roman"/>
          <w:sz w:val="24"/>
          <w:szCs w:val="24"/>
          <w:vertAlign w:val="superscript"/>
        </w:rPr>
        <w:t>2</w:t>
      </w:r>
      <w:r>
        <w:rPr>
          <w:rFonts w:ascii="Times New Roman" w:hAnsi="Times New Roman" w:cs="Times New Roman"/>
          <w:sz w:val="24"/>
          <w:szCs w:val="24"/>
        </w:rPr>
        <w:t xml:space="preserve"> = 19.36</w:t>
      </w:r>
    </w:p>
    <w:p w14:paraId="7D259D97" w14:textId="77777777" w:rsidR="00684EBF" w:rsidRDefault="00684EBF" w:rsidP="00892C8B">
      <w:pPr>
        <w:rPr>
          <w:rFonts w:ascii="Times New Roman" w:hAnsi="Times New Roman" w:cs="Times New Roman"/>
          <w:sz w:val="24"/>
          <w:szCs w:val="24"/>
        </w:rPr>
      </w:pPr>
    </w:p>
    <w:p w14:paraId="06E7C03A" w14:textId="6B69E9A3" w:rsidR="00FF1D30" w:rsidRPr="000D32F5" w:rsidRDefault="00FF1D30" w:rsidP="00892C8B">
      <w:pPr>
        <w:rPr>
          <w:rFonts w:ascii="Times New Roman" w:hAnsi="Times New Roman" w:cs="Times New Roman"/>
          <w:sz w:val="24"/>
          <w:szCs w:val="24"/>
        </w:rPr>
      </w:pPr>
      <w:r>
        <w:rPr>
          <w:rFonts w:ascii="Times New Roman" w:hAnsi="Times New Roman" w:cs="Times New Roman"/>
          <w:b/>
          <w:sz w:val="28"/>
          <w:szCs w:val="28"/>
        </w:rPr>
        <w:t xml:space="preserve">DATA/CALCULATIONS for </w:t>
      </w:r>
      <w:r w:rsidRPr="006305D9">
        <w:rPr>
          <w:rFonts w:ascii="Times New Roman" w:hAnsi="Times New Roman" w:cs="Times New Roman"/>
          <w:b/>
          <w:i/>
          <w:sz w:val="28"/>
          <w:szCs w:val="28"/>
          <w:u w:val="single"/>
        </w:rPr>
        <w:t>FINE</w:t>
      </w:r>
      <w:r>
        <w:rPr>
          <w:rFonts w:ascii="Times New Roman" w:hAnsi="Times New Roman" w:cs="Times New Roman"/>
          <w:b/>
          <w:sz w:val="28"/>
          <w:szCs w:val="28"/>
        </w:rPr>
        <w:t xml:space="preserve"> PARTICLE SAMPLE</w:t>
      </w:r>
    </w:p>
    <w:tbl>
      <w:tblPr>
        <w:tblStyle w:val="TableGrid"/>
        <w:tblW w:w="0" w:type="auto"/>
        <w:tblLook w:val="04A0" w:firstRow="1" w:lastRow="0" w:firstColumn="1" w:lastColumn="0" w:noHBand="0" w:noVBand="1"/>
      </w:tblPr>
      <w:tblGrid>
        <w:gridCol w:w="3744"/>
        <w:gridCol w:w="4675"/>
      </w:tblGrid>
      <w:tr w:rsidR="002F5C0E" w14:paraId="44DC7A67" w14:textId="77777777" w:rsidTr="00684EBF">
        <w:tc>
          <w:tcPr>
            <w:tcW w:w="3744" w:type="dxa"/>
            <w:vAlign w:val="center"/>
          </w:tcPr>
          <w:p w14:paraId="6933DD5F" w14:textId="2ECBC008" w:rsidR="002F5C0E" w:rsidRPr="00684EBF" w:rsidRDefault="002F5C0E" w:rsidP="00684EBF">
            <w:pPr>
              <w:jc w:val="center"/>
              <w:rPr>
                <w:rFonts w:ascii="Times New Roman" w:hAnsi="Times New Roman" w:cs="Times New Roman"/>
                <w:sz w:val="24"/>
                <w:szCs w:val="28"/>
              </w:rPr>
            </w:pPr>
            <w:r w:rsidRPr="00684EBF">
              <w:rPr>
                <w:rFonts w:ascii="Times New Roman" w:hAnsi="Times New Roman" w:cs="Times New Roman"/>
                <w:sz w:val="24"/>
                <w:szCs w:val="28"/>
              </w:rPr>
              <w:t>Solution</w:t>
            </w:r>
          </w:p>
        </w:tc>
        <w:tc>
          <w:tcPr>
            <w:tcW w:w="4675" w:type="dxa"/>
          </w:tcPr>
          <w:p w14:paraId="05C07F33" w14:textId="64DE0BEA" w:rsidR="002F5C0E" w:rsidRPr="00684EBF" w:rsidRDefault="002F5C0E" w:rsidP="00892C8B">
            <w:pPr>
              <w:rPr>
                <w:rFonts w:ascii="Times New Roman" w:hAnsi="Times New Roman" w:cs="Times New Roman"/>
                <w:sz w:val="24"/>
                <w:szCs w:val="28"/>
              </w:rPr>
            </w:pPr>
            <w:r w:rsidRPr="00684EBF">
              <w:rPr>
                <w:rFonts w:ascii="Times New Roman" w:hAnsi="Times New Roman" w:cs="Times New Roman"/>
                <w:sz w:val="24"/>
                <w:szCs w:val="28"/>
              </w:rPr>
              <w:t>Exact Mass used to make the solution</w:t>
            </w:r>
          </w:p>
        </w:tc>
      </w:tr>
      <w:tr w:rsidR="002F5C0E" w14:paraId="4204E8FF" w14:textId="77777777" w:rsidTr="00684EBF">
        <w:tc>
          <w:tcPr>
            <w:tcW w:w="3744" w:type="dxa"/>
            <w:vAlign w:val="center"/>
          </w:tcPr>
          <w:p w14:paraId="5950A812" w14:textId="357BFDEE" w:rsidR="002F5C0E" w:rsidRPr="00E41570" w:rsidRDefault="002F5C0E" w:rsidP="00684EBF">
            <w:pPr>
              <w:jc w:val="center"/>
              <w:rPr>
                <w:rFonts w:ascii="Times New Roman" w:hAnsi="Times New Roman" w:cs="Times New Roman"/>
                <w:sz w:val="24"/>
                <w:szCs w:val="28"/>
              </w:rPr>
            </w:pPr>
            <w:r w:rsidRPr="00E41570">
              <w:rPr>
                <w:rFonts w:ascii="Times New Roman" w:hAnsi="Times New Roman" w:cs="Times New Roman"/>
                <w:sz w:val="24"/>
                <w:szCs w:val="28"/>
              </w:rPr>
              <w:t>1</w:t>
            </w:r>
          </w:p>
        </w:tc>
        <w:tc>
          <w:tcPr>
            <w:tcW w:w="4675" w:type="dxa"/>
          </w:tcPr>
          <w:p w14:paraId="064C8E8A" w14:textId="77777777" w:rsidR="002F5C0E" w:rsidRDefault="002F5C0E" w:rsidP="00892C8B">
            <w:pPr>
              <w:rPr>
                <w:rFonts w:ascii="Times New Roman" w:hAnsi="Times New Roman" w:cs="Times New Roman"/>
                <w:sz w:val="28"/>
                <w:szCs w:val="28"/>
              </w:rPr>
            </w:pPr>
          </w:p>
        </w:tc>
      </w:tr>
      <w:tr w:rsidR="002F5C0E" w14:paraId="642ADA1B" w14:textId="77777777" w:rsidTr="00684EBF">
        <w:tc>
          <w:tcPr>
            <w:tcW w:w="3744" w:type="dxa"/>
            <w:vAlign w:val="center"/>
          </w:tcPr>
          <w:p w14:paraId="516B6690" w14:textId="70C958D8" w:rsidR="002F5C0E" w:rsidRPr="00E41570" w:rsidRDefault="002F5C0E" w:rsidP="00684EBF">
            <w:pPr>
              <w:jc w:val="center"/>
              <w:rPr>
                <w:rFonts w:ascii="Times New Roman" w:hAnsi="Times New Roman" w:cs="Times New Roman"/>
                <w:sz w:val="24"/>
                <w:szCs w:val="28"/>
              </w:rPr>
            </w:pPr>
            <w:r w:rsidRPr="00E41570">
              <w:rPr>
                <w:rFonts w:ascii="Times New Roman" w:hAnsi="Times New Roman" w:cs="Times New Roman"/>
                <w:sz w:val="24"/>
                <w:szCs w:val="28"/>
              </w:rPr>
              <w:t>2</w:t>
            </w:r>
          </w:p>
        </w:tc>
        <w:tc>
          <w:tcPr>
            <w:tcW w:w="4675" w:type="dxa"/>
          </w:tcPr>
          <w:p w14:paraId="204A79AE" w14:textId="77777777" w:rsidR="002F5C0E" w:rsidRDefault="002F5C0E" w:rsidP="00892C8B">
            <w:pPr>
              <w:rPr>
                <w:rFonts w:ascii="Times New Roman" w:hAnsi="Times New Roman" w:cs="Times New Roman"/>
                <w:sz w:val="28"/>
                <w:szCs w:val="28"/>
              </w:rPr>
            </w:pPr>
          </w:p>
        </w:tc>
      </w:tr>
      <w:tr w:rsidR="002F5C0E" w14:paraId="47F611ED" w14:textId="77777777" w:rsidTr="00684EBF">
        <w:tc>
          <w:tcPr>
            <w:tcW w:w="3744" w:type="dxa"/>
            <w:vAlign w:val="center"/>
          </w:tcPr>
          <w:p w14:paraId="1598DEB3" w14:textId="461A822C" w:rsidR="002F5C0E" w:rsidRPr="00E41570" w:rsidRDefault="002F5C0E" w:rsidP="00684EBF">
            <w:pPr>
              <w:jc w:val="center"/>
              <w:rPr>
                <w:rFonts w:ascii="Times New Roman" w:hAnsi="Times New Roman" w:cs="Times New Roman"/>
                <w:sz w:val="24"/>
                <w:szCs w:val="28"/>
              </w:rPr>
            </w:pPr>
            <w:r w:rsidRPr="00E41570">
              <w:rPr>
                <w:rFonts w:ascii="Times New Roman" w:hAnsi="Times New Roman" w:cs="Times New Roman"/>
                <w:sz w:val="24"/>
                <w:szCs w:val="28"/>
              </w:rPr>
              <w:t>3</w:t>
            </w:r>
          </w:p>
        </w:tc>
        <w:tc>
          <w:tcPr>
            <w:tcW w:w="4675" w:type="dxa"/>
          </w:tcPr>
          <w:p w14:paraId="24A42397" w14:textId="77777777" w:rsidR="002F5C0E" w:rsidRDefault="002F5C0E" w:rsidP="00892C8B">
            <w:pPr>
              <w:rPr>
                <w:rFonts w:ascii="Times New Roman" w:hAnsi="Times New Roman" w:cs="Times New Roman"/>
                <w:sz w:val="28"/>
                <w:szCs w:val="28"/>
              </w:rPr>
            </w:pPr>
          </w:p>
        </w:tc>
      </w:tr>
    </w:tbl>
    <w:p w14:paraId="0A0DD50F" w14:textId="77777777" w:rsidR="004A285E" w:rsidRDefault="004A285E" w:rsidP="00892C8B">
      <w:pPr>
        <w:rPr>
          <w:rFonts w:ascii="Times New Roman" w:hAnsi="Times New Roman" w:cs="Times New Roman"/>
          <w:sz w:val="28"/>
          <w:szCs w:val="28"/>
        </w:rPr>
      </w:pPr>
    </w:p>
    <w:p w14:paraId="05B10481" w14:textId="0AAF0DF5" w:rsidR="00F47630" w:rsidRDefault="004A285E" w:rsidP="00892C8B">
      <w:pPr>
        <w:rPr>
          <w:rFonts w:ascii="Times New Roman" w:hAnsi="Times New Roman" w:cs="Times New Roman"/>
          <w:sz w:val="28"/>
          <w:szCs w:val="28"/>
        </w:rPr>
      </w:pPr>
      <w:r w:rsidRPr="00684EBF">
        <w:rPr>
          <w:rFonts w:ascii="Times New Roman" w:hAnsi="Times New Roman" w:cs="Times New Roman"/>
          <w:sz w:val="24"/>
          <w:szCs w:val="28"/>
        </w:rPr>
        <w:t xml:space="preserve">Mass of total sample (provided on the sample vial) </w:t>
      </w:r>
      <w:r>
        <w:rPr>
          <w:rFonts w:ascii="Times New Roman" w:hAnsi="Times New Roman" w:cs="Times New Roman"/>
          <w:sz w:val="28"/>
          <w:szCs w:val="28"/>
        </w:rPr>
        <w:t>_________________________</w:t>
      </w:r>
    </w:p>
    <w:p w14:paraId="78B7310A" w14:textId="77777777" w:rsidR="00F66738" w:rsidRPr="002F5C0E" w:rsidRDefault="00F66738" w:rsidP="00892C8B">
      <w:pPr>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2150"/>
        <w:gridCol w:w="2150"/>
        <w:gridCol w:w="2150"/>
        <w:gridCol w:w="2150"/>
      </w:tblGrid>
      <w:tr w:rsidR="006305D9" w14:paraId="3B726C9D" w14:textId="0BE477C3" w:rsidTr="00684EBF">
        <w:trPr>
          <w:trHeight w:val="248"/>
        </w:trPr>
        <w:tc>
          <w:tcPr>
            <w:tcW w:w="2150" w:type="dxa"/>
            <w:vAlign w:val="center"/>
          </w:tcPr>
          <w:p w14:paraId="2D5E86F5" w14:textId="21A6836B" w:rsidR="006305D9" w:rsidRPr="00F66738" w:rsidRDefault="006305D9" w:rsidP="00684EBF">
            <w:pPr>
              <w:jc w:val="center"/>
              <w:rPr>
                <w:rFonts w:ascii="Times New Roman" w:hAnsi="Times New Roman" w:cs="Times New Roman"/>
                <w:b/>
                <w:sz w:val="24"/>
                <w:szCs w:val="24"/>
              </w:rPr>
            </w:pPr>
            <w:r w:rsidRPr="00F66738">
              <w:rPr>
                <w:rFonts w:ascii="Times New Roman" w:hAnsi="Times New Roman" w:cs="Times New Roman"/>
                <w:b/>
                <w:sz w:val="24"/>
                <w:szCs w:val="24"/>
              </w:rPr>
              <w:t>Solution #</w:t>
            </w:r>
          </w:p>
        </w:tc>
        <w:tc>
          <w:tcPr>
            <w:tcW w:w="2150" w:type="dxa"/>
            <w:vAlign w:val="center"/>
          </w:tcPr>
          <w:p w14:paraId="1E6C3DF2" w14:textId="0F0D71F1" w:rsidR="006305D9" w:rsidRPr="00F66738" w:rsidRDefault="006305D9" w:rsidP="00684EBF">
            <w:pPr>
              <w:jc w:val="center"/>
              <w:rPr>
                <w:rFonts w:ascii="Times New Roman" w:hAnsi="Times New Roman" w:cs="Times New Roman"/>
                <w:b/>
                <w:sz w:val="24"/>
                <w:szCs w:val="24"/>
              </w:rPr>
            </w:pPr>
            <w:r w:rsidRPr="00F66738">
              <w:rPr>
                <w:rFonts w:ascii="Times New Roman" w:hAnsi="Times New Roman" w:cs="Times New Roman"/>
                <w:b/>
                <w:sz w:val="24"/>
                <w:szCs w:val="24"/>
              </w:rPr>
              <w:t>Absorbance</w:t>
            </w:r>
          </w:p>
        </w:tc>
        <w:tc>
          <w:tcPr>
            <w:tcW w:w="2150" w:type="dxa"/>
            <w:vAlign w:val="center"/>
          </w:tcPr>
          <w:p w14:paraId="23CABB5C" w14:textId="50C59483" w:rsidR="006305D9" w:rsidRPr="00F66738" w:rsidRDefault="006305D9" w:rsidP="00684EBF">
            <w:pPr>
              <w:jc w:val="center"/>
              <w:rPr>
                <w:rFonts w:ascii="Times New Roman" w:hAnsi="Times New Roman" w:cs="Times New Roman"/>
                <w:b/>
                <w:sz w:val="24"/>
                <w:szCs w:val="24"/>
              </w:rPr>
            </w:pPr>
            <w:r w:rsidRPr="00F66738">
              <w:rPr>
                <w:rFonts w:ascii="Times New Roman" w:hAnsi="Times New Roman" w:cs="Times New Roman"/>
                <w:b/>
                <w:sz w:val="24"/>
                <w:szCs w:val="24"/>
              </w:rPr>
              <w:t>Standard deviations</w:t>
            </w:r>
          </w:p>
        </w:tc>
        <w:tc>
          <w:tcPr>
            <w:tcW w:w="2150" w:type="dxa"/>
            <w:vAlign w:val="center"/>
          </w:tcPr>
          <w:p w14:paraId="56D33AB9" w14:textId="5D77CFF4" w:rsidR="006305D9" w:rsidRPr="00F66738" w:rsidRDefault="006305D9" w:rsidP="00684EBF">
            <w:pPr>
              <w:jc w:val="center"/>
              <w:rPr>
                <w:rFonts w:ascii="Times New Roman" w:hAnsi="Times New Roman" w:cs="Times New Roman"/>
                <w:b/>
                <w:sz w:val="24"/>
                <w:szCs w:val="24"/>
              </w:rPr>
            </w:pPr>
            <w:r w:rsidRPr="00F66738">
              <w:rPr>
                <w:rFonts w:ascii="Times New Roman" w:hAnsi="Times New Roman" w:cs="Times New Roman"/>
                <w:b/>
                <w:sz w:val="24"/>
                <w:szCs w:val="24"/>
              </w:rPr>
              <w:t>Variance for each solution</w:t>
            </w:r>
          </w:p>
        </w:tc>
      </w:tr>
      <w:tr w:rsidR="00A82ACE" w14:paraId="7887ED5A" w14:textId="00809E9B" w:rsidTr="00E73718">
        <w:trPr>
          <w:trHeight w:val="248"/>
        </w:trPr>
        <w:tc>
          <w:tcPr>
            <w:tcW w:w="8600" w:type="dxa"/>
            <w:gridSpan w:val="4"/>
            <w:vAlign w:val="center"/>
          </w:tcPr>
          <w:p w14:paraId="61515A27" w14:textId="70DB91BD" w:rsidR="00A82ACE" w:rsidRDefault="00A82ACE" w:rsidP="00A82ACE">
            <w:pPr>
              <w:jc w:val="center"/>
              <w:rPr>
                <w:rFonts w:ascii="Times New Roman" w:hAnsi="Times New Roman" w:cs="Times New Roman"/>
                <w:sz w:val="24"/>
                <w:szCs w:val="24"/>
              </w:rPr>
            </w:pPr>
            <w:r>
              <w:rPr>
                <w:rFonts w:ascii="Times New Roman" w:hAnsi="Times New Roman" w:cs="Times New Roman"/>
                <w:sz w:val="24"/>
                <w:szCs w:val="24"/>
              </w:rPr>
              <w:t>Solution 1</w:t>
            </w:r>
          </w:p>
        </w:tc>
      </w:tr>
      <w:tr w:rsidR="00A82ACE" w14:paraId="4D0F1A08" w14:textId="77777777" w:rsidTr="00B91FDA">
        <w:trPr>
          <w:trHeight w:val="360"/>
        </w:trPr>
        <w:tc>
          <w:tcPr>
            <w:tcW w:w="2150" w:type="dxa"/>
            <w:vAlign w:val="center"/>
          </w:tcPr>
          <w:p w14:paraId="729C4EE7" w14:textId="771BFC63" w:rsidR="00A82ACE" w:rsidRDefault="00A82ACE" w:rsidP="00684EBF">
            <w:pPr>
              <w:jc w:val="center"/>
              <w:rPr>
                <w:rFonts w:ascii="Times New Roman" w:hAnsi="Times New Roman" w:cs="Times New Roman"/>
                <w:sz w:val="24"/>
                <w:szCs w:val="24"/>
              </w:rPr>
            </w:pPr>
            <w:r>
              <w:rPr>
                <w:rFonts w:ascii="Times New Roman" w:hAnsi="Times New Roman" w:cs="Times New Roman"/>
                <w:sz w:val="24"/>
                <w:szCs w:val="24"/>
              </w:rPr>
              <w:t>1 aliquot A</w:t>
            </w:r>
          </w:p>
        </w:tc>
        <w:tc>
          <w:tcPr>
            <w:tcW w:w="2150" w:type="dxa"/>
            <w:vAlign w:val="center"/>
          </w:tcPr>
          <w:p w14:paraId="718BF371" w14:textId="77777777" w:rsidR="00A82ACE" w:rsidRDefault="00A82ACE" w:rsidP="00684EBF">
            <w:pPr>
              <w:jc w:val="center"/>
              <w:rPr>
                <w:rFonts w:ascii="Times New Roman" w:hAnsi="Times New Roman" w:cs="Times New Roman"/>
                <w:sz w:val="24"/>
                <w:szCs w:val="24"/>
              </w:rPr>
            </w:pPr>
          </w:p>
        </w:tc>
        <w:tc>
          <w:tcPr>
            <w:tcW w:w="2150" w:type="dxa"/>
            <w:vMerge w:val="restart"/>
            <w:vAlign w:val="center"/>
          </w:tcPr>
          <w:p w14:paraId="21073C40" w14:textId="77777777" w:rsidR="00A82ACE" w:rsidRDefault="00A82ACE" w:rsidP="00684EBF">
            <w:pPr>
              <w:jc w:val="center"/>
              <w:rPr>
                <w:rFonts w:ascii="Times New Roman" w:hAnsi="Times New Roman" w:cs="Times New Roman"/>
                <w:sz w:val="24"/>
                <w:szCs w:val="24"/>
              </w:rPr>
            </w:pPr>
          </w:p>
        </w:tc>
        <w:tc>
          <w:tcPr>
            <w:tcW w:w="2150" w:type="dxa"/>
            <w:vMerge w:val="restart"/>
            <w:vAlign w:val="center"/>
          </w:tcPr>
          <w:p w14:paraId="2D9F2304" w14:textId="77777777" w:rsidR="00A82ACE" w:rsidRDefault="00A82ACE" w:rsidP="00684EBF">
            <w:pPr>
              <w:jc w:val="center"/>
              <w:rPr>
                <w:rFonts w:ascii="Times New Roman" w:hAnsi="Times New Roman" w:cs="Times New Roman"/>
                <w:sz w:val="24"/>
                <w:szCs w:val="24"/>
              </w:rPr>
            </w:pPr>
          </w:p>
        </w:tc>
      </w:tr>
      <w:tr w:rsidR="00A82ACE" w14:paraId="0BB0885F" w14:textId="08FC6CB4" w:rsidTr="00B91FDA">
        <w:trPr>
          <w:trHeight w:val="360"/>
        </w:trPr>
        <w:tc>
          <w:tcPr>
            <w:tcW w:w="2150" w:type="dxa"/>
            <w:vAlign w:val="center"/>
          </w:tcPr>
          <w:p w14:paraId="11A9A0C4" w14:textId="4C595003" w:rsidR="00A82ACE" w:rsidRDefault="00A82ACE" w:rsidP="00684EBF">
            <w:pPr>
              <w:jc w:val="center"/>
              <w:rPr>
                <w:rFonts w:ascii="Times New Roman" w:hAnsi="Times New Roman" w:cs="Times New Roman"/>
                <w:sz w:val="24"/>
                <w:szCs w:val="24"/>
              </w:rPr>
            </w:pPr>
            <w:r>
              <w:rPr>
                <w:rFonts w:ascii="Times New Roman" w:hAnsi="Times New Roman" w:cs="Times New Roman"/>
                <w:sz w:val="24"/>
                <w:szCs w:val="24"/>
              </w:rPr>
              <w:t>1 aliquot B</w:t>
            </w:r>
          </w:p>
        </w:tc>
        <w:tc>
          <w:tcPr>
            <w:tcW w:w="2150" w:type="dxa"/>
            <w:vAlign w:val="center"/>
          </w:tcPr>
          <w:p w14:paraId="3389377A" w14:textId="77777777" w:rsidR="00A82ACE" w:rsidRDefault="00A82ACE" w:rsidP="00684EBF">
            <w:pPr>
              <w:jc w:val="center"/>
              <w:rPr>
                <w:rFonts w:ascii="Times New Roman" w:hAnsi="Times New Roman" w:cs="Times New Roman"/>
                <w:sz w:val="24"/>
                <w:szCs w:val="24"/>
              </w:rPr>
            </w:pPr>
          </w:p>
        </w:tc>
        <w:tc>
          <w:tcPr>
            <w:tcW w:w="2150" w:type="dxa"/>
            <w:vMerge/>
            <w:vAlign w:val="center"/>
          </w:tcPr>
          <w:p w14:paraId="231910E7" w14:textId="77777777" w:rsidR="00A82ACE" w:rsidRDefault="00A82ACE" w:rsidP="00684EBF">
            <w:pPr>
              <w:jc w:val="center"/>
              <w:rPr>
                <w:rFonts w:ascii="Times New Roman" w:hAnsi="Times New Roman" w:cs="Times New Roman"/>
                <w:sz w:val="24"/>
                <w:szCs w:val="24"/>
              </w:rPr>
            </w:pPr>
          </w:p>
        </w:tc>
        <w:tc>
          <w:tcPr>
            <w:tcW w:w="2150" w:type="dxa"/>
            <w:vMerge/>
            <w:vAlign w:val="center"/>
          </w:tcPr>
          <w:p w14:paraId="56E2EEDC" w14:textId="77777777" w:rsidR="00A82ACE" w:rsidRDefault="00A82ACE" w:rsidP="00684EBF">
            <w:pPr>
              <w:jc w:val="center"/>
              <w:rPr>
                <w:rFonts w:ascii="Times New Roman" w:hAnsi="Times New Roman" w:cs="Times New Roman"/>
                <w:sz w:val="24"/>
                <w:szCs w:val="24"/>
              </w:rPr>
            </w:pPr>
          </w:p>
        </w:tc>
      </w:tr>
      <w:tr w:rsidR="00A82ACE" w14:paraId="012A7E9A" w14:textId="5AF253F9" w:rsidTr="00B91FDA">
        <w:trPr>
          <w:trHeight w:val="360"/>
        </w:trPr>
        <w:tc>
          <w:tcPr>
            <w:tcW w:w="2150" w:type="dxa"/>
            <w:vAlign w:val="center"/>
          </w:tcPr>
          <w:p w14:paraId="0E6C621B" w14:textId="6840F745" w:rsidR="00A82ACE" w:rsidRDefault="00A82ACE" w:rsidP="00684EBF">
            <w:pPr>
              <w:jc w:val="center"/>
              <w:rPr>
                <w:rFonts w:ascii="Times New Roman" w:hAnsi="Times New Roman" w:cs="Times New Roman"/>
                <w:sz w:val="24"/>
                <w:szCs w:val="24"/>
              </w:rPr>
            </w:pPr>
            <w:r>
              <w:rPr>
                <w:rFonts w:ascii="Times New Roman" w:hAnsi="Times New Roman" w:cs="Times New Roman"/>
                <w:sz w:val="24"/>
                <w:szCs w:val="24"/>
              </w:rPr>
              <w:t>1 aliquot C</w:t>
            </w:r>
          </w:p>
        </w:tc>
        <w:tc>
          <w:tcPr>
            <w:tcW w:w="2150" w:type="dxa"/>
            <w:vAlign w:val="center"/>
          </w:tcPr>
          <w:p w14:paraId="6EFC651F" w14:textId="77777777" w:rsidR="00A82ACE" w:rsidRDefault="00A82ACE" w:rsidP="00684EBF">
            <w:pPr>
              <w:jc w:val="center"/>
              <w:rPr>
                <w:rFonts w:ascii="Times New Roman" w:hAnsi="Times New Roman" w:cs="Times New Roman"/>
                <w:sz w:val="24"/>
                <w:szCs w:val="24"/>
              </w:rPr>
            </w:pPr>
          </w:p>
        </w:tc>
        <w:tc>
          <w:tcPr>
            <w:tcW w:w="2150" w:type="dxa"/>
            <w:vMerge/>
            <w:vAlign w:val="center"/>
          </w:tcPr>
          <w:p w14:paraId="0211E2E2" w14:textId="77777777" w:rsidR="00A82ACE" w:rsidRDefault="00A82ACE" w:rsidP="00684EBF">
            <w:pPr>
              <w:jc w:val="center"/>
              <w:rPr>
                <w:rFonts w:ascii="Times New Roman" w:hAnsi="Times New Roman" w:cs="Times New Roman"/>
                <w:sz w:val="24"/>
                <w:szCs w:val="24"/>
              </w:rPr>
            </w:pPr>
          </w:p>
        </w:tc>
        <w:tc>
          <w:tcPr>
            <w:tcW w:w="2150" w:type="dxa"/>
            <w:vMerge/>
            <w:vAlign w:val="center"/>
          </w:tcPr>
          <w:p w14:paraId="1D8C606F" w14:textId="77777777" w:rsidR="00A82ACE" w:rsidRDefault="00A82ACE" w:rsidP="00684EBF">
            <w:pPr>
              <w:jc w:val="center"/>
              <w:rPr>
                <w:rFonts w:ascii="Times New Roman" w:hAnsi="Times New Roman" w:cs="Times New Roman"/>
                <w:sz w:val="24"/>
                <w:szCs w:val="24"/>
              </w:rPr>
            </w:pPr>
          </w:p>
        </w:tc>
      </w:tr>
      <w:tr w:rsidR="00A82ACE" w14:paraId="478ED283" w14:textId="2D5C4829" w:rsidTr="004233EC">
        <w:trPr>
          <w:trHeight w:val="248"/>
        </w:trPr>
        <w:tc>
          <w:tcPr>
            <w:tcW w:w="8600" w:type="dxa"/>
            <w:gridSpan w:val="4"/>
            <w:vAlign w:val="center"/>
          </w:tcPr>
          <w:p w14:paraId="48490B76" w14:textId="353993F6" w:rsidR="00A82ACE" w:rsidRDefault="00A82ACE" w:rsidP="00684EBF">
            <w:pPr>
              <w:jc w:val="center"/>
              <w:rPr>
                <w:rFonts w:ascii="Times New Roman" w:hAnsi="Times New Roman" w:cs="Times New Roman"/>
                <w:sz w:val="24"/>
                <w:szCs w:val="24"/>
              </w:rPr>
            </w:pPr>
            <w:r>
              <w:rPr>
                <w:rFonts w:ascii="Times New Roman" w:hAnsi="Times New Roman" w:cs="Times New Roman"/>
                <w:sz w:val="24"/>
                <w:szCs w:val="24"/>
              </w:rPr>
              <w:t>Solution 2</w:t>
            </w:r>
          </w:p>
        </w:tc>
      </w:tr>
      <w:tr w:rsidR="00A82ACE" w14:paraId="788C8ECC" w14:textId="35497B0B" w:rsidTr="00B91FDA">
        <w:trPr>
          <w:trHeight w:val="360"/>
        </w:trPr>
        <w:tc>
          <w:tcPr>
            <w:tcW w:w="2150" w:type="dxa"/>
            <w:vAlign w:val="center"/>
          </w:tcPr>
          <w:p w14:paraId="4D2ED144" w14:textId="06A56EDF" w:rsidR="00A82ACE" w:rsidRDefault="00A82ACE" w:rsidP="00684EBF">
            <w:pPr>
              <w:jc w:val="center"/>
              <w:rPr>
                <w:rFonts w:ascii="Times New Roman" w:hAnsi="Times New Roman" w:cs="Times New Roman"/>
                <w:sz w:val="24"/>
                <w:szCs w:val="24"/>
              </w:rPr>
            </w:pPr>
            <w:r>
              <w:rPr>
                <w:rFonts w:ascii="Times New Roman" w:hAnsi="Times New Roman" w:cs="Times New Roman"/>
                <w:sz w:val="24"/>
                <w:szCs w:val="24"/>
              </w:rPr>
              <w:t>2 aliquot A</w:t>
            </w:r>
          </w:p>
        </w:tc>
        <w:tc>
          <w:tcPr>
            <w:tcW w:w="2150" w:type="dxa"/>
            <w:vAlign w:val="center"/>
          </w:tcPr>
          <w:p w14:paraId="181F0A34" w14:textId="77777777" w:rsidR="00A82ACE" w:rsidRDefault="00A82ACE" w:rsidP="00684EBF">
            <w:pPr>
              <w:jc w:val="center"/>
              <w:rPr>
                <w:rFonts w:ascii="Times New Roman" w:hAnsi="Times New Roman" w:cs="Times New Roman"/>
                <w:sz w:val="24"/>
                <w:szCs w:val="24"/>
              </w:rPr>
            </w:pPr>
          </w:p>
        </w:tc>
        <w:tc>
          <w:tcPr>
            <w:tcW w:w="2150" w:type="dxa"/>
            <w:vMerge w:val="restart"/>
            <w:vAlign w:val="center"/>
          </w:tcPr>
          <w:p w14:paraId="0A389B53" w14:textId="4D220868" w:rsidR="00A82ACE" w:rsidRDefault="00A82ACE" w:rsidP="00684EBF">
            <w:pPr>
              <w:jc w:val="center"/>
              <w:rPr>
                <w:rFonts w:ascii="Times New Roman" w:hAnsi="Times New Roman" w:cs="Times New Roman"/>
                <w:sz w:val="24"/>
                <w:szCs w:val="24"/>
              </w:rPr>
            </w:pPr>
          </w:p>
        </w:tc>
        <w:tc>
          <w:tcPr>
            <w:tcW w:w="2150" w:type="dxa"/>
            <w:vMerge w:val="restart"/>
            <w:vAlign w:val="center"/>
          </w:tcPr>
          <w:p w14:paraId="5F023248" w14:textId="4BE898C5" w:rsidR="00A82ACE" w:rsidRDefault="00A82ACE" w:rsidP="00684EBF">
            <w:pPr>
              <w:jc w:val="center"/>
              <w:rPr>
                <w:rFonts w:ascii="Times New Roman" w:hAnsi="Times New Roman" w:cs="Times New Roman"/>
                <w:sz w:val="24"/>
                <w:szCs w:val="24"/>
              </w:rPr>
            </w:pPr>
          </w:p>
        </w:tc>
      </w:tr>
      <w:tr w:rsidR="00A82ACE" w14:paraId="300D39F0" w14:textId="724FD376" w:rsidTr="00B91FDA">
        <w:trPr>
          <w:trHeight w:val="360"/>
        </w:trPr>
        <w:tc>
          <w:tcPr>
            <w:tcW w:w="2150" w:type="dxa"/>
            <w:vAlign w:val="center"/>
          </w:tcPr>
          <w:p w14:paraId="41EA7286" w14:textId="4916E52E" w:rsidR="00A82ACE" w:rsidRDefault="00A82ACE" w:rsidP="00684EBF">
            <w:pPr>
              <w:jc w:val="center"/>
              <w:rPr>
                <w:rFonts w:ascii="Times New Roman" w:hAnsi="Times New Roman" w:cs="Times New Roman"/>
                <w:sz w:val="24"/>
                <w:szCs w:val="24"/>
              </w:rPr>
            </w:pPr>
            <w:r>
              <w:rPr>
                <w:rFonts w:ascii="Times New Roman" w:hAnsi="Times New Roman" w:cs="Times New Roman"/>
                <w:sz w:val="24"/>
                <w:szCs w:val="24"/>
              </w:rPr>
              <w:t>2 aliquot B</w:t>
            </w:r>
          </w:p>
        </w:tc>
        <w:tc>
          <w:tcPr>
            <w:tcW w:w="2150" w:type="dxa"/>
            <w:vAlign w:val="center"/>
          </w:tcPr>
          <w:p w14:paraId="5A3846FC" w14:textId="77777777" w:rsidR="00A82ACE" w:rsidRDefault="00A82ACE" w:rsidP="00684EBF">
            <w:pPr>
              <w:jc w:val="center"/>
              <w:rPr>
                <w:rFonts w:ascii="Times New Roman" w:hAnsi="Times New Roman" w:cs="Times New Roman"/>
                <w:sz w:val="24"/>
                <w:szCs w:val="24"/>
              </w:rPr>
            </w:pPr>
          </w:p>
        </w:tc>
        <w:tc>
          <w:tcPr>
            <w:tcW w:w="2150" w:type="dxa"/>
            <w:vMerge/>
            <w:vAlign w:val="center"/>
          </w:tcPr>
          <w:p w14:paraId="2530F276" w14:textId="77777777" w:rsidR="00A82ACE" w:rsidRDefault="00A82ACE" w:rsidP="00684EBF">
            <w:pPr>
              <w:jc w:val="center"/>
              <w:rPr>
                <w:rFonts w:ascii="Times New Roman" w:hAnsi="Times New Roman" w:cs="Times New Roman"/>
                <w:sz w:val="24"/>
                <w:szCs w:val="24"/>
              </w:rPr>
            </w:pPr>
          </w:p>
        </w:tc>
        <w:tc>
          <w:tcPr>
            <w:tcW w:w="2150" w:type="dxa"/>
            <w:vMerge/>
            <w:vAlign w:val="center"/>
          </w:tcPr>
          <w:p w14:paraId="7B7057DD" w14:textId="77777777" w:rsidR="00A82ACE" w:rsidRDefault="00A82ACE" w:rsidP="00684EBF">
            <w:pPr>
              <w:jc w:val="center"/>
              <w:rPr>
                <w:rFonts w:ascii="Times New Roman" w:hAnsi="Times New Roman" w:cs="Times New Roman"/>
                <w:sz w:val="24"/>
                <w:szCs w:val="24"/>
              </w:rPr>
            </w:pPr>
          </w:p>
        </w:tc>
      </w:tr>
      <w:tr w:rsidR="00A82ACE" w14:paraId="10354394" w14:textId="1FE7BF2F" w:rsidTr="00B91FDA">
        <w:trPr>
          <w:trHeight w:val="360"/>
        </w:trPr>
        <w:tc>
          <w:tcPr>
            <w:tcW w:w="2150" w:type="dxa"/>
            <w:vAlign w:val="center"/>
          </w:tcPr>
          <w:p w14:paraId="26CE7CF4" w14:textId="57805845" w:rsidR="00A82ACE" w:rsidRDefault="00A82ACE" w:rsidP="00684EBF">
            <w:pPr>
              <w:jc w:val="center"/>
              <w:rPr>
                <w:rFonts w:ascii="Times New Roman" w:hAnsi="Times New Roman" w:cs="Times New Roman"/>
                <w:sz w:val="24"/>
                <w:szCs w:val="24"/>
              </w:rPr>
            </w:pPr>
            <w:r>
              <w:rPr>
                <w:rFonts w:ascii="Times New Roman" w:hAnsi="Times New Roman" w:cs="Times New Roman"/>
                <w:sz w:val="24"/>
                <w:szCs w:val="24"/>
              </w:rPr>
              <w:t>2 aliquot C</w:t>
            </w:r>
          </w:p>
        </w:tc>
        <w:tc>
          <w:tcPr>
            <w:tcW w:w="2150" w:type="dxa"/>
            <w:vAlign w:val="center"/>
          </w:tcPr>
          <w:p w14:paraId="5A9C5955" w14:textId="77777777" w:rsidR="00A82ACE" w:rsidRDefault="00A82ACE" w:rsidP="00684EBF">
            <w:pPr>
              <w:jc w:val="center"/>
              <w:rPr>
                <w:rFonts w:ascii="Times New Roman" w:hAnsi="Times New Roman" w:cs="Times New Roman"/>
                <w:sz w:val="24"/>
                <w:szCs w:val="24"/>
              </w:rPr>
            </w:pPr>
          </w:p>
        </w:tc>
        <w:tc>
          <w:tcPr>
            <w:tcW w:w="2150" w:type="dxa"/>
            <w:vMerge/>
            <w:vAlign w:val="center"/>
          </w:tcPr>
          <w:p w14:paraId="6122BFF3" w14:textId="77777777" w:rsidR="00A82ACE" w:rsidRDefault="00A82ACE" w:rsidP="00684EBF">
            <w:pPr>
              <w:jc w:val="center"/>
              <w:rPr>
                <w:rFonts w:ascii="Times New Roman" w:hAnsi="Times New Roman" w:cs="Times New Roman"/>
                <w:sz w:val="24"/>
                <w:szCs w:val="24"/>
              </w:rPr>
            </w:pPr>
          </w:p>
        </w:tc>
        <w:tc>
          <w:tcPr>
            <w:tcW w:w="2150" w:type="dxa"/>
            <w:vMerge/>
            <w:vAlign w:val="center"/>
          </w:tcPr>
          <w:p w14:paraId="189E3855" w14:textId="77777777" w:rsidR="00A82ACE" w:rsidRDefault="00A82ACE" w:rsidP="00684EBF">
            <w:pPr>
              <w:jc w:val="center"/>
              <w:rPr>
                <w:rFonts w:ascii="Times New Roman" w:hAnsi="Times New Roman" w:cs="Times New Roman"/>
                <w:sz w:val="24"/>
                <w:szCs w:val="24"/>
              </w:rPr>
            </w:pPr>
          </w:p>
        </w:tc>
      </w:tr>
      <w:tr w:rsidR="00A82ACE" w14:paraId="7993315C" w14:textId="08E3C895" w:rsidTr="00A27183">
        <w:trPr>
          <w:trHeight w:val="248"/>
        </w:trPr>
        <w:tc>
          <w:tcPr>
            <w:tcW w:w="8600" w:type="dxa"/>
            <w:gridSpan w:val="4"/>
            <w:vAlign w:val="center"/>
          </w:tcPr>
          <w:p w14:paraId="2592BC58" w14:textId="1FEF7E35" w:rsidR="00A82ACE" w:rsidRDefault="00A82ACE" w:rsidP="00684EBF">
            <w:pPr>
              <w:jc w:val="center"/>
              <w:rPr>
                <w:rFonts w:ascii="Times New Roman" w:hAnsi="Times New Roman" w:cs="Times New Roman"/>
                <w:sz w:val="24"/>
                <w:szCs w:val="24"/>
              </w:rPr>
            </w:pPr>
            <w:r>
              <w:rPr>
                <w:rFonts w:ascii="Times New Roman" w:hAnsi="Times New Roman" w:cs="Times New Roman"/>
                <w:sz w:val="24"/>
                <w:szCs w:val="24"/>
              </w:rPr>
              <w:t>Solution 3</w:t>
            </w:r>
          </w:p>
        </w:tc>
      </w:tr>
      <w:tr w:rsidR="00A82ACE" w14:paraId="53B0BD7F" w14:textId="09504900" w:rsidTr="00B91FDA">
        <w:trPr>
          <w:trHeight w:val="360"/>
        </w:trPr>
        <w:tc>
          <w:tcPr>
            <w:tcW w:w="2150" w:type="dxa"/>
            <w:vAlign w:val="center"/>
          </w:tcPr>
          <w:p w14:paraId="21E6A4CF" w14:textId="4D07A2EB" w:rsidR="00A82ACE" w:rsidRDefault="00A82ACE" w:rsidP="00684EBF">
            <w:pPr>
              <w:jc w:val="center"/>
              <w:rPr>
                <w:rFonts w:ascii="Times New Roman" w:hAnsi="Times New Roman" w:cs="Times New Roman"/>
                <w:sz w:val="24"/>
                <w:szCs w:val="24"/>
              </w:rPr>
            </w:pPr>
            <w:r>
              <w:rPr>
                <w:rFonts w:ascii="Times New Roman" w:hAnsi="Times New Roman" w:cs="Times New Roman"/>
                <w:sz w:val="24"/>
                <w:szCs w:val="24"/>
              </w:rPr>
              <w:t>3 aliquot A</w:t>
            </w:r>
          </w:p>
        </w:tc>
        <w:tc>
          <w:tcPr>
            <w:tcW w:w="2150" w:type="dxa"/>
            <w:vAlign w:val="center"/>
          </w:tcPr>
          <w:p w14:paraId="284D6CAC" w14:textId="77777777" w:rsidR="00A82ACE" w:rsidRDefault="00A82ACE" w:rsidP="00684EBF">
            <w:pPr>
              <w:jc w:val="center"/>
              <w:rPr>
                <w:rFonts w:ascii="Times New Roman" w:hAnsi="Times New Roman" w:cs="Times New Roman"/>
                <w:sz w:val="24"/>
                <w:szCs w:val="24"/>
              </w:rPr>
            </w:pPr>
          </w:p>
        </w:tc>
        <w:tc>
          <w:tcPr>
            <w:tcW w:w="2150" w:type="dxa"/>
            <w:vMerge w:val="restart"/>
            <w:vAlign w:val="center"/>
          </w:tcPr>
          <w:p w14:paraId="7F77ECD8" w14:textId="3B0079CD" w:rsidR="00A82ACE" w:rsidRDefault="00A82ACE" w:rsidP="00684EBF">
            <w:pPr>
              <w:jc w:val="center"/>
              <w:rPr>
                <w:rFonts w:ascii="Times New Roman" w:hAnsi="Times New Roman" w:cs="Times New Roman"/>
                <w:sz w:val="24"/>
                <w:szCs w:val="24"/>
              </w:rPr>
            </w:pPr>
          </w:p>
        </w:tc>
        <w:tc>
          <w:tcPr>
            <w:tcW w:w="2150" w:type="dxa"/>
            <w:vMerge w:val="restart"/>
            <w:vAlign w:val="center"/>
          </w:tcPr>
          <w:p w14:paraId="680D2DFC" w14:textId="0C4A7823" w:rsidR="00A82ACE" w:rsidRDefault="00A82ACE" w:rsidP="00684EBF">
            <w:pPr>
              <w:jc w:val="center"/>
              <w:rPr>
                <w:rFonts w:ascii="Times New Roman" w:hAnsi="Times New Roman" w:cs="Times New Roman"/>
                <w:sz w:val="24"/>
                <w:szCs w:val="24"/>
              </w:rPr>
            </w:pPr>
          </w:p>
        </w:tc>
      </w:tr>
      <w:tr w:rsidR="00A82ACE" w14:paraId="6D2661B6" w14:textId="5CAA0419" w:rsidTr="00B91FDA">
        <w:trPr>
          <w:trHeight w:val="360"/>
        </w:trPr>
        <w:tc>
          <w:tcPr>
            <w:tcW w:w="2150" w:type="dxa"/>
            <w:vAlign w:val="center"/>
          </w:tcPr>
          <w:p w14:paraId="2C9FC154" w14:textId="6D88643F" w:rsidR="00A82ACE" w:rsidRDefault="00A82ACE" w:rsidP="00684EBF">
            <w:pPr>
              <w:jc w:val="center"/>
              <w:rPr>
                <w:rFonts w:ascii="Times New Roman" w:hAnsi="Times New Roman" w:cs="Times New Roman"/>
                <w:sz w:val="24"/>
                <w:szCs w:val="24"/>
              </w:rPr>
            </w:pPr>
            <w:r>
              <w:rPr>
                <w:rFonts w:ascii="Times New Roman" w:hAnsi="Times New Roman" w:cs="Times New Roman"/>
                <w:sz w:val="24"/>
                <w:szCs w:val="24"/>
              </w:rPr>
              <w:t>3 aliquot B</w:t>
            </w:r>
          </w:p>
        </w:tc>
        <w:tc>
          <w:tcPr>
            <w:tcW w:w="2150" w:type="dxa"/>
            <w:vAlign w:val="center"/>
          </w:tcPr>
          <w:p w14:paraId="07C87010" w14:textId="77777777" w:rsidR="00A82ACE" w:rsidRDefault="00A82ACE" w:rsidP="00684EBF">
            <w:pPr>
              <w:jc w:val="center"/>
              <w:rPr>
                <w:rFonts w:ascii="Times New Roman" w:hAnsi="Times New Roman" w:cs="Times New Roman"/>
                <w:sz w:val="24"/>
                <w:szCs w:val="24"/>
              </w:rPr>
            </w:pPr>
          </w:p>
        </w:tc>
        <w:tc>
          <w:tcPr>
            <w:tcW w:w="2150" w:type="dxa"/>
            <w:vMerge/>
            <w:vAlign w:val="center"/>
          </w:tcPr>
          <w:p w14:paraId="65F4CD18" w14:textId="77777777" w:rsidR="00A82ACE" w:rsidRDefault="00A82ACE" w:rsidP="00684EBF">
            <w:pPr>
              <w:jc w:val="center"/>
              <w:rPr>
                <w:rFonts w:ascii="Times New Roman" w:hAnsi="Times New Roman" w:cs="Times New Roman"/>
                <w:sz w:val="24"/>
                <w:szCs w:val="24"/>
              </w:rPr>
            </w:pPr>
          </w:p>
        </w:tc>
        <w:tc>
          <w:tcPr>
            <w:tcW w:w="2150" w:type="dxa"/>
            <w:vMerge/>
            <w:vAlign w:val="center"/>
          </w:tcPr>
          <w:p w14:paraId="016C0DF9" w14:textId="77777777" w:rsidR="00A82ACE" w:rsidRDefault="00A82ACE" w:rsidP="00684EBF">
            <w:pPr>
              <w:jc w:val="center"/>
              <w:rPr>
                <w:rFonts w:ascii="Times New Roman" w:hAnsi="Times New Roman" w:cs="Times New Roman"/>
                <w:sz w:val="24"/>
                <w:szCs w:val="24"/>
              </w:rPr>
            </w:pPr>
          </w:p>
        </w:tc>
      </w:tr>
      <w:tr w:rsidR="00A82ACE" w14:paraId="3B8C6777" w14:textId="2960C999" w:rsidTr="00B91FDA">
        <w:trPr>
          <w:trHeight w:val="360"/>
        </w:trPr>
        <w:tc>
          <w:tcPr>
            <w:tcW w:w="2150" w:type="dxa"/>
            <w:vAlign w:val="center"/>
          </w:tcPr>
          <w:p w14:paraId="434F1C2C" w14:textId="4E74C209" w:rsidR="00A82ACE" w:rsidRDefault="00A82ACE" w:rsidP="00684EBF">
            <w:pPr>
              <w:jc w:val="center"/>
              <w:rPr>
                <w:rFonts w:ascii="Times New Roman" w:hAnsi="Times New Roman" w:cs="Times New Roman"/>
                <w:sz w:val="24"/>
                <w:szCs w:val="24"/>
              </w:rPr>
            </w:pPr>
            <w:r>
              <w:rPr>
                <w:rFonts w:ascii="Times New Roman" w:hAnsi="Times New Roman" w:cs="Times New Roman"/>
                <w:sz w:val="24"/>
                <w:szCs w:val="24"/>
              </w:rPr>
              <w:t>3 aliquot C</w:t>
            </w:r>
          </w:p>
        </w:tc>
        <w:tc>
          <w:tcPr>
            <w:tcW w:w="2150" w:type="dxa"/>
            <w:vAlign w:val="center"/>
          </w:tcPr>
          <w:p w14:paraId="4CF8ABC2" w14:textId="77777777" w:rsidR="00A82ACE" w:rsidRDefault="00A82ACE" w:rsidP="00684EBF">
            <w:pPr>
              <w:jc w:val="center"/>
              <w:rPr>
                <w:rFonts w:ascii="Times New Roman" w:hAnsi="Times New Roman" w:cs="Times New Roman"/>
                <w:sz w:val="24"/>
                <w:szCs w:val="24"/>
              </w:rPr>
            </w:pPr>
          </w:p>
        </w:tc>
        <w:tc>
          <w:tcPr>
            <w:tcW w:w="2150" w:type="dxa"/>
            <w:vMerge/>
            <w:vAlign w:val="center"/>
          </w:tcPr>
          <w:p w14:paraId="1E02AE33" w14:textId="77777777" w:rsidR="00A82ACE" w:rsidRDefault="00A82ACE" w:rsidP="00684EBF">
            <w:pPr>
              <w:jc w:val="center"/>
              <w:rPr>
                <w:rFonts w:ascii="Times New Roman" w:hAnsi="Times New Roman" w:cs="Times New Roman"/>
                <w:sz w:val="24"/>
                <w:szCs w:val="24"/>
              </w:rPr>
            </w:pPr>
          </w:p>
        </w:tc>
        <w:tc>
          <w:tcPr>
            <w:tcW w:w="2150" w:type="dxa"/>
            <w:vMerge/>
            <w:vAlign w:val="center"/>
          </w:tcPr>
          <w:p w14:paraId="0122B8A5" w14:textId="77777777" w:rsidR="00A82ACE" w:rsidRDefault="00A82ACE" w:rsidP="00684EBF">
            <w:pPr>
              <w:jc w:val="center"/>
              <w:rPr>
                <w:rFonts w:ascii="Times New Roman" w:hAnsi="Times New Roman" w:cs="Times New Roman"/>
                <w:sz w:val="24"/>
                <w:szCs w:val="24"/>
              </w:rPr>
            </w:pPr>
          </w:p>
        </w:tc>
      </w:tr>
    </w:tbl>
    <w:p w14:paraId="56FF35B0" w14:textId="45E432A8" w:rsidR="00FF1D30" w:rsidRDefault="00FF1D30" w:rsidP="00892C8B">
      <w:pPr>
        <w:rPr>
          <w:rFonts w:ascii="Times New Roman" w:hAnsi="Times New Roman" w:cs="Times New Roman"/>
          <w:sz w:val="24"/>
          <w:szCs w:val="24"/>
        </w:rPr>
      </w:pPr>
    </w:p>
    <w:p w14:paraId="5E782A50" w14:textId="77777777" w:rsidR="002D084F" w:rsidRPr="00FF1D30" w:rsidRDefault="002D084F" w:rsidP="00892C8B">
      <w:pPr>
        <w:rPr>
          <w:rFonts w:ascii="Times New Roman" w:hAnsi="Times New Roman" w:cs="Times New Roman"/>
          <w:sz w:val="24"/>
          <w:szCs w:val="24"/>
        </w:rPr>
      </w:pPr>
    </w:p>
    <w:p w14:paraId="635BECBC" w14:textId="77777777" w:rsidR="00F66738" w:rsidRPr="00E41570" w:rsidRDefault="00F66738" w:rsidP="00786768">
      <w:pPr>
        <w:pStyle w:val="ListParagraph"/>
        <w:numPr>
          <w:ilvl w:val="0"/>
          <w:numId w:val="10"/>
        </w:numPr>
        <w:rPr>
          <w:rFonts w:ascii="Times New Roman" w:hAnsi="Times New Roman" w:cs="Times New Roman"/>
          <w:sz w:val="24"/>
          <w:szCs w:val="28"/>
        </w:rPr>
      </w:pPr>
      <w:r w:rsidRPr="00E41570">
        <w:rPr>
          <w:rFonts w:ascii="Times New Roman" w:hAnsi="Times New Roman" w:cs="Times New Roman"/>
          <w:sz w:val="24"/>
          <w:szCs w:val="28"/>
        </w:rPr>
        <w:t>Calculate the standard deviations for Solutions 1-3</w:t>
      </w:r>
    </w:p>
    <w:p w14:paraId="095BC6CF" w14:textId="77777777" w:rsidR="00F66738" w:rsidRDefault="00F66738" w:rsidP="00892C8B">
      <w:pPr>
        <w:rPr>
          <w:rFonts w:ascii="Times New Roman" w:hAnsi="Times New Roman" w:cs="Times New Roman"/>
          <w:sz w:val="28"/>
          <w:szCs w:val="28"/>
        </w:rPr>
      </w:pPr>
    </w:p>
    <w:p w14:paraId="4C194692" w14:textId="77777777" w:rsidR="00F66738" w:rsidRDefault="00F66738" w:rsidP="00892C8B">
      <w:pPr>
        <w:rPr>
          <w:rFonts w:ascii="Times New Roman" w:hAnsi="Times New Roman" w:cs="Times New Roman"/>
          <w:sz w:val="28"/>
          <w:szCs w:val="28"/>
        </w:rPr>
      </w:pPr>
    </w:p>
    <w:p w14:paraId="6E416053" w14:textId="4255FD14" w:rsidR="00F66738" w:rsidRDefault="00F66738" w:rsidP="00892C8B">
      <w:pPr>
        <w:rPr>
          <w:rFonts w:ascii="Times New Roman" w:hAnsi="Times New Roman" w:cs="Times New Roman"/>
          <w:sz w:val="28"/>
          <w:szCs w:val="28"/>
        </w:rPr>
      </w:pPr>
    </w:p>
    <w:p w14:paraId="77DAB583" w14:textId="77777777" w:rsidR="003D071B" w:rsidRDefault="003D071B" w:rsidP="00892C8B">
      <w:pPr>
        <w:rPr>
          <w:rFonts w:ascii="Times New Roman" w:hAnsi="Times New Roman" w:cs="Times New Roman"/>
          <w:sz w:val="28"/>
          <w:szCs w:val="28"/>
        </w:rPr>
      </w:pPr>
    </w:p>
    <w:p w14:paraId="674BE777" w14:textId="69D07D37" w:rsidR="00F47630" w:rsidRPr="00E41570" w:rsidRDefault="00432551" w:rsidP="00786768">
      <w:pPr>
        <w:pStyle w:val="ListParagraph"/>
        <w:numPr>
          <w:ilvl w:val="0"/>
          <w:numId w:val="10"/>
        </w:numPr>
        <w:rPr>
          <w:rFonts w:ascii="Times New Roman" w:hAnsi="Times New Roman" w:cs="Times New Roman"/>
          <w:sz w:val="24"/>
          <w:szCs w:val="28"/>
        </w:rPr>
      </w:pPr>
      <w:r w:rsidRPr="00E41570">
        <w:rPr>
          <w:rFonts w:ascii="Times New Roman" w:hAnsi="Times New Roman" w:cs="Times New Roman"/>
          <w:sz w:val="24"/>
          <w:szCs w:val="28"/>
        </w:rPr>
        <w:t>Calculate the</w:t>
      </w:r>
      <w:r w:rsidR="006305D9" w:rsidRPr="00E41570">
        <w:rPr>
          <w:rFonts w:ascii="Times New Roman" w:hAnsi="Times New Roman" w:cs="Times New Roman"/>
          <w:sz w:val="24"/>
          <w:szCs w:val="28"/>
        </w:rPr>
        <w:t xml:space="preserve"> </w:t>
      </w:r>
      <w:r w:rsidR="00FF1D30" w:rsidRPr="00E41570">
        <w:rPr>
          <w:rFonts w:ascii="Times New Roman" w:hAnsi="Times New Roman" w:cs="Times New Roman"/>
          <w:sz w:val="24"/>
          <w:szCs w:val="28"/>
        </w:rPr>
        <w:t xml:space="preserve">variance for </w:t>
      </w:r>
      <w:r w:rsidR="00786768" w:rsidRPr="00E41570">
        <w:rPr>
          <w:rFonts w:ascii="Times New Roman" w:hAnsi="Times New Roman" w:cs="Times New Roman"/>
          <w:sz w:val="24"/>
          <w:szCs w:val="28"/>
        </w:rPr>
        <w:t>S</w:t>
      </w:r>
      <w:r w:rsidR="00F66738" w:rsidRPr="00E41570">
        <w:rPr>
          <w:rFonts w:ascii="Times New Roman" w:hAnsi="Times New Roman" w:cs="Times New Roman"/>
          <w:sz w:val="24"/>
          <w:szCs w:val="28"/>
        </w:rPr>
        <w:t>olutions 1-3</w:t>
      </w:r>
      <w:r w:rsidRPr="00E41570">
        <w:rPr>
          <w:rFonts w:ascii="Times New Roman" w:hAnsi="Times New Roman" w:cs="Times New Roman"/>
          <w:sz w:val="24"/>
          <w:szCs w:val="28"/>
        </w:rPr>
        <w:t>.  For example:</w:t>
      </w:r>
    </w:p>
    <w:p w14:paraId="27C36524" w14:textId="29E7DF5B" w:rsidR="00F47630" w:rsidRPr="00E41570" w:rsidRDefault="00F47630" w:rsidP="00BE7123">
      <w:pPr>
        <w:ind w:firstLine="720"/>
        <w:rPr>
          <w:rFonts w:ascii="Times New Roman" w:hAnsi="Times New Roman" w:cs="Times New Roman"/>
          <w:sz w:val="24"/>
          <w:szCs w:val="28"/>
        </w:rPr>
      </w:pPr>
      <w:r w:rsidRPr="00E41570">
        <w:rPr>
          <w:rFonts w:ascii="Times New Roman" w:hAnsi="Times New Roman" w:cs="Times New Roman"/>
          <w:sz w:val="24"/>
          <w:szCs w:val="28"/>
        </w:rPr>
        <w:t xml:space="preserve">σ for solution 1 = </w:t>
      </w:r>
      <w:r w:rsidR="00432551" w:rsidRPr="00E41570">
        <w:rPr>
          <w:rFonts w:ascii="Times New Roman" w:hAnsi="Times New Roman" w:cs="Times New Roman"/>
          <w:sz w:val="24"/>
          <w:szCs w:val="28"/>
        </w:rPr>
        <w:t>(Standard deviation of solution 1)</w:t>
      </w:r>
      <w:r w:rsidR="00432551" w:rsidRPr="00E41570">
        <w:rPr>
          <w:rFonts w:ascii="Times New Roman" w:hAnsi="Times New Roman" w:cs="Times New Roman"/>
          <w:b/>
          <w:sz w:val="28"/>
          <w:szCs w:val="32"/>
          <w:vertAlign w:val="superscript"/>
        </w:rPr>
        <w:t>2</w:t>
      </w:r>
      <w:r w:rsidR="00432551" w:rsidRPr="00E41570">
        <w:rPr>
          <w:rFonts w:ascii="Times New Roman" w:hAnsi="Times New Roman" w:cs="Times New Roman"/>
          <w:b/>
          <w:sz w:val="28"/>
          <w:szCs w:val="32"/>
        </w:rPr>
        <w:t xml:space="preserve"> </w:t>
      </w:r>
    </w:p>
    <w:p w14:paraId="03187645" w14:textId="77777777" w:rsidR="00F47630" w:rsidRDefault="00F47630" w:rsidP="00892C8B">
      <w:pPr>
        <w:rPr>
          <w:rFonts w:ascii="Times New Roman" w:hAnsi="Times New Roman" w:cs="Times New Roman"/>
          <w:sz w:val="28"/>
          <w:szCs w:val="28"/>
        </w:rPr>
      </w:pPr>
    </w:p>
    <w:p w14:paraId="67ECB009" w14:textId="2A5F15BC" w:rsidR="00F47630" w:rsidRDefault="00F47630" w:rsidP="00892C8B">
      <w:pPr>
        <w:rPr>
          <w:rFonts w:ascii="Times New Roman" w:hAnsi="Times New Roman" w:cs="Times New Roman"/>
          <w:sz w:val="28"/>
          <w:szCs w:val="28"/>
        </w:rPr>
      </w:pPr>
    </w:p>
    <w:p w14:paraId="1CD19994" w14:textId="2FFD72CC" w:rsidR="00F66738" w:rsidRDefault="00F66738" w:rsidP="00892C8B">
      <w:pPr>
        <w:rPr>
          <w:rFonts w:ascii="Times New Roman" w:hAnsi="Times New Roman" w:cs="Times New Roman"/>
          <w:sz w:val="28"/>
          <w:szCs w:val="28"/>
        </w:rPr>
      </w:pPr>
    </w:p>
    <w:p w14:paraId="6CBAB89B" w14:textId="4649F3DE" w:rsidR="00FF1D30" w:rsidRPr="00E41570" w:rsidRDefault="00432551" w:rsidP="00786768">
      <w:pPr>
        <w:pStyle w:val="ListParagraph"/>
        <w:numPr>
          <w:ilvl w:val="0"/>
          <w:numId w:val="11"/>
        </w:numPr>
        <w:rPr>
          <w:rFonts w:ascii="Times New Roman" w:hAnsi="Times New Roman" w:cs="Times New Roman"/>
          <w:sz w:val="24"/>
          <w:szCs w:val="28"/>
        </w:rPr>
      </w:pPr>
      <w:r w:rsidRPr="00E41570">
        <w:rPr>
          <w:rFonts w:ascii="Times New Roman" w:hAnsi="Times New Roman" w:cs="Times New Roman"/>
          <w:sz w:val="24"/>
          <w:szCs w:val="28"/>
        </w:rPr>
        <w:t xml:space="preserve">Calculate the variance of </w:t>
      </w:r>
      <w:r w:rsidR="00FF1D30" w:rsidRPr="00E41570">
        <w:rPr>
          <w:rFonts w:ascii="Times New Roman" w:hAnsi="Times New Roman" w:cs="Times New Roman"/>
          <w:sz w:val="24"/>
          <w:szCs w:val="28"/>
        </w:rPr>
        <w:t>the analytical method</w:t>
      </w:r>
      <w:r w:rsidRPr="00E41570">
        <w:rPr>
          <w:rFonts w:ascii="Times New Roman" w:hAnsi="Times New Roman" w:cs="Times New Roman"/>
          <w:sz w:val="24"/>
          <w:szCs w:val="28"/>
        </w:rPr>
        <w:t xml:space="preserve"> (σ</w:t>
      </w:r>
      <w:r w:rsidR="00EF044C">
        <w:rPr>
          <w:rFonts w:ascii="Times New Roman" w:hAnsi="Times New Roman" w:cs="Times New Roman"/>
          <w:sz w:val="24"/>
          <w:szCs w:val="28"/>
          <w:vertAlign w:val="superscript"/>
        </w:rPr>
        <w:t>2</w:t>
      </w:r>
      <w:r w:rsidR="00EF044C">
        <w:rPr>
          <w:rFonts w:ascii="Times New Roman" w:hAnsi="Times New Roman" w:cs="Times New Roman"/>
          <w:sz w:val="24"/>
          <w:szCs w:val="28"/>
          <w:vertAlign w:val="subscript"/>
        </w:rPr>
        <w:t>A</w:t>
      </w:r>
      <w:r w:rsidRPr="00E41570">
        <w:rPr>
          <w:rFonts w:ascii="Times New Roman" w:hAnsi="Times New Roman" w:cs="Times New Roman"/>
          <w:sz w:val="24"/>
          <w:szCs w:val="28"/>
        </w:rPr>
        <w:t>)</w:t>
      </w:r>
      <w:r w:rsidR="00BE7123" w:rsidRPr="00BE7123">
        <w:rPr>
          <w:rFonts w:ascii="Times New Roman" w:hAnsi="Times New Roman" w:cs="Times New Roman"/>
          <w:sz w:val="24"/>
          <w:szCs w:val="28"/>
        </w:rPr>
        <w:t>, which is estimated from the variance of the mean value obtained by averaging the replicate absorbances.</w:t>
      </w:r>
    </w:p>
    <w:p w14:paraId="604BA7A8" w14:textId="665945DF" w:rsidR="00432551" w:rsidRPr="00E41570" w:rsidRDefault="00BE7123" w:rsidP="00BE7123">
      <w:pPr>
        <w:ind w:firstLine="720"/>
        <w:rPr>
          <w:rFonts w:ascii="Times New Roman" w:hAnsi="Times New Roman" w:cs="Times New Roman"/>
          <w:sz w:val="24"/>
          <w:szCs w:val="28"/>
        </w:rPr>
      </w:pPr>
      <w:r w:rsidRPr="00E41570">
        <w:rPr>
          <w:rFonts w:ascii="Times New Roman" w:hAnsi="Times New Roman" w:cs="Times New Roman"/>
          <w:sz w:val="24"/>
          <w:szCs w:val="28"/>
        </w:rPr>
        <w:t>σ</w:t>
      </w:r>
      <w:r>
        <w:rPr>
          <w:rFonts w:ascii="Times New Roman" w:hAnsi="Times New Roman" w:cs="Times New Roman"/>
          <w:sz w:val="24"/>
          <w:szCs w:val="28"/>
          <w:vertAlign w:val="superscript"/>
        </w:rPr>
        <w:t>2</w:t>
      </w:r>
      <w:r>
        <w:rPr>
          <w:rFonts w:ascii="Times New Roman" w:hAnsi="Times New Roman" w:cs="Times New Roman"/>
          <w:sz w:val="24"/>
          <w:szCs w:val="28"/>
          <w:vertAlign w:val="subscript"/>
        </w:rPr>
        <w:t>A</w:t>
      </w:r>
      <w:r w:rsidR="00432551" w:rsidRPr="00E41570">
        <w:rPr>
          <w:rFonts w:ascii="Times New Roman" w:hAnsi="Times New Roman" w:cs="Times New Roman"/>
          <w:sz w:val="24"/>
          <w:szCs w:val="28"/>
        </w:rPr>
        <w:t xml:space="preserve"> = (σ Solution 1 + σ Solution 2 + σ Solution 3)/3</w:t>
      </w:r>
    </w:p>
    <w:p w14:paraId="6AB261D9" w14:textId="5860B465" w:rsidR="006305D9" w:rsidRDefault="006305D9" w:rsidP="00892C8B">
      <w:pPr>
        <w:rPr>
          <w:rFonts w:ascii="Times New Roman" w:hAnsi="Times New Roman" w:cs="Times New Roman"/>
          <w:sz w:val="28"/>
          <w:szCs w:val="28"/>
        </w:rPr>
      </w:pPr>
    </w:p>
    <w:p w14:paraId="10F57C7B" w14:textId="34B542D7" w:rsidR="006305D9" w:rsidRDefault="006305D9" w:rsidP="00892C8B">
      <w:pPr>
        <w:rPr>
          <w:rFonts w:ascii="Times New Roman" w:hAnsi="Times New Roman" w:cs="Times New Roman"/>
          <w:sz w:val="28"/>
          <w:szCs w:val="28"/>
        </w:rPr>
      </w:pPr>
    </w:p>
    <w:p w14:paraId="28D208E0" w14:textId="03E83747" w:rsidR="006305D9" w:rsidRPr="00E41570" w:rsidRDefault="006305D9" w:rsidP="00786768">
      <w:pPr>
        <w:pStyle w:val="ListParagraph"/>
        <w:numPr>
          <w:ilvl w:val="0"/>
          <w:numId w:val="11"/>
        </w:numPr>
        <w:rPr>
          <w:rFonts w:ascii="Times New Roman" w:hAnsi="Times New Roman" w:cs="Times New Roman"/>
          <w:sz w:val="24"/>
          <w:szCs w:val="28"/>
        </w:rPr>
      </w:pPr>
      <w:r w:rsidRPr="00E41570">
        <w:rPr>
          <w:rFonts w:ascii="Times New Roman" w:hAnsi="Times New Roman" w:cs="Times New Roman"/>
          <w:sz w:val="24"/>
          <w:szCs w:val="28"/>
        </w:rPr>
        <w:t>Calculate the total variance of the experiment</w:t>
      </w:r>
      <w:r w:rsidR="00432551" w:rsidRPr="00E41570">
        <w:rPr>
          <w:rFonts w:ascii="Times New Roman" w:hAnsi="Times New Roman" w:cs="Times New Roman"/>
          <w:sz w:val="24"/>
          <w:szCs w:val="28"/>
        </w:rPr>
        <w:t xml:space="preserve"> (</w:t>
      </w:r>
      <w:r w:rsidR="00BE7123" w:rsidRPr="00E41570">
        <w:rPr>
          <w:rFonts w:ascii="Times New Roman" w:hAnsi="Times New Roman" w:cs="Times New Roman"/>
          <w:sz w:val="24"/>
          <w:szCs w:val="28"/>
        </w:rPr>
        <w:t>σ</w:t>
      </w:r>
      <w:r w:rsidR="00BE7123">
        <w:rPr>
          <w:rFonts w:ascii="Times New Roman" w:hAnsi="Times New Roman" w:cs="Times New Roman"/>
          <w:sz w:val="24"/>
          <w:szCs w:val="28"/>
          <w:vertAlign w:val="superscript"/>
        </w:rPr>
        <w:t>2</w:t>
      </w:r>
      <w:r w:rsidR="00BE7123">
        <w:rPr>
          <w:rFonts w:ascii="Times New Roman" w:hAnsi="Times New Roman" w:cs="Times New Roman"/>
          <w:sz w:val="24"/>
          <w:szCs w:val="28"/>
          <w:vertAlign w:val="subscript"/>
        </w:rPr>
        <w:t>T</w:t>
      </w:r>
      <w:r w:rsidR="00432551" w:rsidRPr="00E41570">
        <w:rPr>
          <w:rFonts w:ascii="Times New Roman" w:hAnsi="Times New Roman" w:cs="Times New Roman"/>
          <w:sz w:val="24"/>
          <w:szCs w:val="28"/>
        </w:rPr>
        <w:t>)</w:t>
      </w:r>
    </w:p>
    <w:p w14:paraId="37ADB8EE" w14:textId="5B86D0D4" w:rsidR="00DE422F" w:rsidRPr="00E41570" w:rsidRDefault="00BE7123" w:rsidP="00BE7123">
      <w:pPr>
        <w:ind w:firstLine="720"/>
        <w:rPr>
          <w:rFonts w:ascii="Times New Roman" w:hAnsi="Times New Roman" w:cs="Times New Roman"/>
          <w:b/>
          <w:sz w:val="28"/>
          <w:szCs w:val="32"/>
          <w:vertAlign w:val="superscript"/>
        </w:rPr>
      </w:pPr>
      <w:r w:rsidRPr="00E41570">
        <w:rPr>
          <w:rFonts w:ascii="Times New Roman" w:hAnsi="Times New Roman" w:cs="Times New Roman"/>
          <w:sz w:val="24"/>
          <w:szCs w:val="28"/>
        </w:rPr>
        <w:t>σ</w:t>
      </w:r>
      <w:r>
        <w:rPr>
          <w:rFonts w:ascii="Times New Roman" w:hAnsi="Times New Roman" w:cs="Times New Roman"/>
          <w:sz w:val="24"/>
          <w:szCs w:val="28"/>
          <w:vertAlign w:val="superscript"/>
        </w:rPr>
        <w:t>2</w:t>
      </w:r>
      <w:r>
        <w:rPr>
          <w:rFonts w:ascii="Times New Roman" w:hAnsi="Times New Roman" w:cs="Times New Roman"/>
          <w:sz w:val="24"/>
          <w:szCs w:val="28"/>
          <w:vertAlign w:val="subscript"/>
        </w:rPr>
        <w:t>T</w:t>
      </w:r>
      <w:r w:rsidR="00F052E0" w:rsidRPr="00E41570">
        <w:rPr>
          <w:rFonts w:ascii="Times New Roman" w:hAnsi="Times New Roman" w:cs="Times New Roman"/>
          <w:sz w:val="24"/>
          <w:szCs w:val="28"/>
        </w:rPr>
        <w:t xml:space="preserve"> = (Standard deviation of </w:t>
      </w:r>
      <w:r w:rsidR="00432551" w:rsidRPr="00E41570">
        <w:rPr>
          <w:rFonts w:ascii="Times New Roman" w:hAnsi="Times New Roman" w:cs="Times New Roman"/>
          <w:sz w:val="24"/>
          <w:szCs w:val="28"/>
        </w:rPr>
        <w:t>aliquots</w:t>
      </w:r>
      <w:r w:rsidR="00F052E0" w:rsidRPr="00E41570">
        <w:rPr>
          <w:rFonts w:ascii="Times New Roman" w:hAnsi="Times New Roman" w:cs="Times New Roman"/>
          <w:sz w:val="24"/>
          <w:szCs w:val="28"/>
        </w:rPr>
        <w:t xml:space="preserve"> 1-9</w:t>
      </w:r>
      <w:r w:rsidR="00432551" w:rsidRPr="00E41570">
        <w:rPr>
          <w:rFonts w:ascii="Times New Roman" w:hAnsi="Times New Roman" w:cs="Times New Roman"/>
          <w:sz w:val="24"/>
          <w:szCs w:val="28"/>
        </w:rPr>
        <w:t>)</w:t>
      </w:r>
      <w:r w:rsidR="00432551" w:rsidRPr="00E41570">
        <w:rPr>
          <w:rFonts w:ascii="Times New Roman" w:hAnsi="Times New Roman" w:cs="Times New Roman"/>
          <w:b/>
          <w:sz w:val="28"/>
          <w:szCs w:val="32"/>
          <w:vertAlign w:val="superscript"/>
        </w:rPr>
        <w:t>2</w:t>
      </w:r>
    </w:p>
    <w:p w14:paraId="6C718B77" w14:textId="74F00C8D" w:rsidR="00DE422F" w:rsidRDefault="00DE422F" w:rsidP="00892C8B">
      <w:pPr>
        <w:rPr>
          <w:rFonts w:ascii="Times New Roman" w:hAnsi="Times New Roman" w:cs="Times New Roman"/>
          <w:sz w:val="28"/>
          <w:szCs w:val="28"/>
        </w:rPr>
      </w:pPr>
    </w:p>
    <w:p w14:paraId="381E7363" w14:textId="033D61AE" w:rsidR="008921F5" w:rsidRDefault="008921F5" w:rsidP="00892C8B">
      <w:pPr>
        <w:rPr>
          <w:rFonts w:ascii="Times New Roman" w:hAnsi="Times New Roman" w:cs="Times New Roman"/>
          <w:sz w:val="28"/>
          <w:szCs w:val="28"/>
        </w:rPr>
      </w:pPr>
    </w:p>
    <w:p w14:paraId="5CEB3B72" w14:textId="47546931" w:rsidR="008921F5" w:rsidRDefault="008921F5" w:rsidP="00892C8B">
      <w:pPr>
        <w:rPr>
          <w:rFonts w:ascii="Times New Roman" w:hAnsi="Times New Roman" w:cs="Times New Roman"/>
          <w:sz w:val="28"/>
          <w:szCs w:val="28"/>
        </w:rPr>
      </w:pPr>
    </w:p>
    <w:p w14:paraId="314DF6DF" w14:textId="3FBFA9A3" w:rsidR="008921F5" w:rsidRPr="00E41570" w:rsidRDefault="00DE422F" w:rsidP="00786768">
      <w:pPr>
        <w:pStyle w:val="ListParagraph"/>
        <w:numPr>
          <w:ilvl w:val="0"/>
          <w:numId w:val="11"/>
        </w:numPr>
        <w:rPr>
          <w:rFonts w:ascii="Times New Roman" w:hAnsi="Times New Roman" w:cs="Times New Roman"/>
          <w:sz w:val="24"/>
          <w:szCs w:val="28"/>
        </w:rPr>
      </w:pPr>
      <w:r w:rsidRPr="00E41570">
        <w:rPr>
          <w:rFonts w:ascii="Times New Roman" w:hAnsi="Times New Roman" w:cs="Times New Roman"/>
          <w:sz w:val="24"/>
          <w:szCs w:val="24"/>
        </w:rPr>
        <w:t>Calculate</w:t>
      </w:r>
      <w:r w:rsidRPr="00E41570">
        <w:rPr>
          <w:rFonts w:ascii="Times New Roman" w:hAnsi="Times New Roman" w:cs="Times New Roman"/>
          <w:sz w:val="24"/>
          <w:szCs w:val="28"/>
        </w:rPr>
        <w:t xml:space="preserve"> the variance due to the sampling error</w:t>
      </w:r>
      <w:r w:rsidR="00432551" w:rsidRPr="00E41570">
        <w:rPr>
          <w:rFonts w:ascii="Times New Roman" w:hAnsi="Times New Roman" w:cs="Times New Roman"/>
          <w:sz w:val="24"/>
          <w:szCs w:val="28"/>
        </w:rPr>
        <w:t xml:space="preserve"> (</w:t>
      </w:r>
      <w:r w:rsidR="00BE7123" w:rsidRPr="00E41570">
        <w:rPr>
          <w:rFonts w:ascii="Times New Roman" w:hAnsi="Times New Roman" w:cs="Times New Roman"/>
          <w:sz w:val="24"/>
          <w:szCs w:val="28"/>
        </w:rPr>
        <w:t>σ</w:t>
      </w:r>
      <w:r w:rsidR="00BE7123">
        <w:rPr>
          <w:rFonts w:ascii="Times New Roman" w:hAnsi="Times New Roman" w:cs="Times New Roman"/>
          <w:sz w:val="24"/>
          <w:szCs w:val="28"/>
          <w:vertAlign w:val="superscript"/>
        </w:rPr>
        <w:t>2</w:t>
      </w:r>
      <w:r w:rsidR="00BE7123">
        <w:rPr>
          <w:rFonts w:ascii="Times New Roman" w:hAnsi="Times New Roman" w:cs="Times New Roman"/>
          <w:sz w:val="24"/>
          <w:szCs w:val="28"/>
          <w:vertAlign w:val="subscript"/>
        </w:rPr>
        <w:t>S</w:t>
      </w:r>
      <w:r w:rsidR="00432551" w:rsidRPr="00E41570">
        <w:rPr>
          <w:rFonts w:ascii="Times New Roman" w:hAnsi="Times New Roman" w:cs="Times New Roman"/>
          <w:sz w:val="24"/>
          <w:szCs w:val="28"/>
        </w:rPr>
        <w:t>)</w:t>
      </w:r>
    </w:p>
    <w:p w14:paraId="520BDC3C" w14:textId="217B0D8B" w:rsidR="008921F5" w:rsidRPr="00E41570" w:rsidRDefault="00BE7123" w:rsidP="00BE7123">
      <w:pPr>
        <w:ind w:firstLine="720"/>
        <w:rPr>
          <w:rFonts w:ascii="Times New Roman" w:hAnsi="Times New Roman" w:cs="Times New Roman"/>
          <w:sz w:val="24"/>
          <w:szCs w:val="28"/>
        </w:rPr>
      </w:pPr>
      <w:r w:rsidRPr="00E41570">
        <w:rPr>
          <w:rFonts w:ascii="Times New Roman" w:hAnsi="Times New Roman" w:cs="Times New Roman"/>
          <w:sz w:val="24"/>
          <w:szCs w:val="28"/>
        </w:rPr>
        <w:t>σ</w:t>
      </w:r>
      <w:r>
        <w:rPr>
          <w:rFonts w:ascii="Times New Roman" w:hAnsi="Times New Roman" w:cs="Times New Roman"/>
          <w:sz w:val="24"/>
          <w:szCs w:val="28"/>
          <w:vertAlign w:val="superscript"/>
        </w:rPr>
        <w:t>2</w:t>
      </w:r>
      <w:r>
        <w:rPr>
          <w:rFonts w:ascii="Times New Roman" w:hAnsi="Times New Roman" w:cs="Times New Roman"/>
          <w:sz w:val="24"/>
          <w:szCs w:val="28"/>
          <w:vertAlign w:val="subscript"/>
        </w:rPr>
        <w:t>S</w:t>
      </w:r>
      <w:r w:rsidR="00432551" w:rsidRPr="00E41570">
        <w:rPr>
          <w:rFonts w:ascii="Times New Roman" w:hAnsi="Times New Roman" w:cs="Times New Roman"/>
          <w:sz w:val="24"/>
          <w:szCs w:val="28"/>
        </w:rPr>
        <w:t xml:space="preserve">= </w:t>
      </w:r>
      <w:r w:rsidRPr="00E41570">
        <w:rPr>
          <w:rFonts w:ascii="Times New Roman" w:hAnsi="Times New Roman" w:cs="Times New Roman"/>
          <w:sz w:val="24"/>
          <w:szCs w:val="28"/>
        </w:rPr>
        <w:t>σ</w:t>
      </w:r>
      <w:r>
        <w:rPr>
          <w:rFonts w:ascii="Times New Roman" w:hAnsi="Times New Roman" w:cs="Times New Roman"/>
          <w:sz w:val="24"/>
          <w:szCs w:val="28"/>
          <w:vertAlign w:val="superscript"/>
        </w:rPr>
        <w:t>2</w:t>
      </w:r>
      <w:r>
        <w:rPr>
          <w:rFonts w:ascii="Times New Roman" w:hAnsi="Times New Roman" w:cs="Times New Roman"/>
          <w:sz w:val="24"/>
          <w:szCs w:val="28"/>
          <w:vertAlign w:val="subscript"/>
        </w:rPr>
        <w:t>T</w:t>
      </w:r>
      <w:r w:rsidR="00432551" w:rsidRPr="00E41570">
        <w:rPr>
          <w:rFonts w:ascii="Times New Roman" w:hAnsi="Times New Roman" w:cs="Times New Roman"/>
          <w:sz w:val="24"/>
          <w:szCs w:val="28"/>
        </w:rPr>
        <w:t xml:space="preserve"> </w:t>
      </w:r>
      <w:r w:rsidR="008921F5" w:rsidRPr="00E41570">
        <w:rPr>
          <w:rFonts w:ascii="Times New Roman" w:hAnsi="Times New Roman" w:cs="Times New Roman"/>
          <w:sz w:val="24"/>
          <w:szCs w:val="28"/>
        </w:rPr>
        <w:t>–</w:t>
      </w:r>
      <w:r w:rsidR="00786768" w:rsidRPr="00E41570">
        <w:rPr>
          <w:rFonts w:ascii="Times New Roman" w:hAnsi="Times New Roman" w:cs="Times New Roman"/>
          <w:sz w:val="24"/>
          <w:szCs w:val="28"/>
        </w:rPr>
        <w:t xml:space="preserve"> </w:t>
      </w:r>
      <w:r w:rsidRPr="00E41570">
        <w:rPr>
          <w:rFonts w:ascii="Times New Roman" w:hAnsi="Times New Roman" w:cs="Times New Roman"/>
          <w:sz w:val="24"/>
          <w:szCs w:val="28"/>
        </w:rPr>
        <w:t>σ</w:t>
      </w:r>
      <w:r>
        <w:rPr>
          <w:rFonts w:ascii="Times New Roman" w:hAnsi="Times New Roman" w:cs="Times New Roman"/>
          <w:sz w:val="24"/>
          <w:szCs w:val="28"/>
          <w:vertAlign w:val="superscript"/>
        </w:rPr>
        <w:t>2</w:t>
      </w:r>
      <w:r>
        <w:rPr>
          <w:rFonts w:ascii="Times New Roman" w:hAnsi="Times New Roman" w:cs="Times New Roman"/>
          <w:sz w:val="24"/>
          <w:szCs w:val="28"/>
          <w:vertAlign w:val="subscript"/>
        </w:rPr>
        <w:t>A</w:t>
      </w:r>
    </w:p>
    <w:p w14:paraId="16413D74" w14:textId="6CBA742D" w:rsidR="00CD71D5" w:rsidRDefault="00CD71D5" w:rsidP="00892C8B">
      <w:pPr>
        <w:rPr>
          <w:rFonts w:ascii="Times New Roman" w:hAnsi="Times New Roman" w:cs="Times New Roman"/>
          <w:sz w:val="28"/>
          <w:szCs w:val="28"/>
        </w:rPr>
      </w:pPr>
    </w:p>
    <w:p w14:paraId="4807D3FA" w14:textId="1E1D5575" w:rsidR="00E41570" w:rsidRDefault="00E41570" w:rsidP="00892C8B">
      <w:pPr>
        <w:rPr>
          <w:rFonts w:ascii="Times New Roman" w:hAnsi="Times New Roman" w:cs="Times New Roman"/>
          <w:sz w:val="28"/>
          <w:szCs w:val="28"/>
        </w:rPr>
      </w:pPr>
    </w:p>
    <w:p w14:paraId="666419C1" w14:textId="77777777" w:rsidR="004959E4" w:rsidRDefault="004959E4" w:rsidP="00892C8B">
      <w:pPr>
        <w:rPr>
          <w:rFonts w:ascii="Times New Roman" w:hAnsi="Times New Roman" w:cs="Times New Roman"/>
          <w:sz w:val="28"/>
          <w:szCs w:val="28"/>
        </w:rPr>
      </w:pPr>
    </w:p>
    <w:p w14:paraId="5FB92253" w14:textId="119B84C5" w:rsidR="00FF1D30" w:rsidRPr="00E41570" w:rsidRDefault="002F5C0E" w:rsidP="00892C8B">
      <w:pPr>
        <w:rPr>
          <w:rFonts w:ascii="Times New Roman" w:hAnsi="Times New Roman" w:cs="Times New Roman"/>
          <w:sz w:val="24"/>
          <w:szCs w:val="28"/>
          <w:vertAlign w:val="superscript"/>
        </w:rPr>
      </w:pPr>
      <w:r w:rsidRPr="00E41570">
        <w:rPr>
          <w:rFonts w:ascii="Times New Roman" w:hAnsi="Times New Roman" w:cs="Times New Roman"/>
          <w:sz w:val="24"/>
          <w:szCs w:val="28"/>
        </w:rPr>
        <w:t xml:space="preserve">Using your absorbance values and the Beer’s Law equation, calculate the concentration in mg/L of </w:t>
      </w:r>
      <w:r w:rsidR="004A285E" w:rsidRPr="00E41570">
        <w:rPr>
          <w:rFonts w:ascii="Times New Roman" w:hAnsi="Times New Roman" w:cs="Times New Roman"/>
          <w:sz w:val="24"/>
          <w:szCs w:val="28"/>
        </w:rPr>
        <w:t>the</w:t>
      </w:r>
      <w:r w:rsidRPr="00E41570">
        <w:rPr>
          <w:rFonts w:ascii="Times New Roman" w:hAnsi="Times New Roman" w:cs="Times New Roman"/>
          <w:sz w:val="24"/>
          <w:szCs w:val="28"/>
        </w:rPr>
        <w:t xml:space="preserve"> nine fine particle sample solutions.  The molar absorptivity of K</w:t>
      </w:r>
      <w:r w:rsidRPr="00E41570">
        <w:rPr>
          <w:rFonts w:ascii="Times New Roman" w:hAnsi="Times New Roman" w:cs="Times New Roman"/>
          <w:sz w:val="24"/>
          <w:szCs w:val="28"/>
          <w:vertAlign w:val="subscript"/>
        </w:rPr>
        <w:t>3</w:t>
      </w:r>
      <w:proofErr w:type="gramStart"/>
      <w:r w:rsidRPr="00E41570">
        <w:rPr>
          <w:rFonts w:ascii="Times New Roman" w:hAnsi="Times New Roman" w:cs="Times New Roman"/>
          <w:sz w:val="24"/>
          <w:szCs w:val="28"/>
        </w:rPr>
        <w:t>Fe(</w:t>
      </w:r>
      <w:proofErr w:type="gramEnd"/>
      <w:r w:rsidRPr="00E41570">
        <w:rPr>
          <w:rFonts w:ascii="Times New Roman" w:hAnsi="Times New Roman" w:cs="Times New Roman"/>
          <w:sz w:val="24"/>
          <w:szCs w:val="28"/>
        </w:rPr>
        <w:t>CN)</w:t>
      </w:r>
      <w:r w:rsidRPr="00E41570">
        <w:rPr>
          <w:rFonts w:ascii="Times New Roman" w:hAnsi="Times New Roman" w:cs="Times New Roman"/>
          <w:sz w:val="24"/>
          <w:szCs w:val="28"/>
          <w:vertAlign w:val="subscript"/>
        </w:rPr>
        <w:t>6</w:t>
      </w:r>
      <w:r w:rsidRPr="00E41570">
        <w:rPr>
          <w:rFonts w:ascii="Times New Roman" w:hAnsi="Times New Roman" w:cs="Times New Roman"/>
          <w:sz w:val="24"/>
          <w:szCs w:val="28"/>
        </w:rPr>
        <w:t xml:space="preserve"> at 418nm = </w:t>
      </w:r>
      <w:r w:rsidR="000F261B" w:rsidRPr="00E41570">
        <w:rPr>
          <w:rFonts w:ascii="Times New Roman" w:hAnsi="Times New Roman" w:cs="Times New Roman"/>
          <w:sz w:val="24"/>
          <w:szCs w:val="28"/>
        </w:rPr>
        <w:t>1023M</w:t>
      </w:r>
      <w:r w:rsidR="000F261B" w:rsidRPr="00E41570">
        <w:rPr>
          <w:rFonts w:ascii="Times New Roman" w:hAnsi="Times New Roman" w:cs="Times New Roman"/>
          <w:sz w:val="24"/>
          <w:szCs w:val="28"/>
          <w:vertAlign w:val="superscript"/>
        </w:rPr>
        <w:t>-1</w:t>
      </w:r>
      <w:r w:rsidR="000F261B" w:rsidRPr="00E41570">
        <w:rPr>
          <w:rFonts w:ascii="Times New Roman" w:hAnsi="Times New Roman" w:cs="Times New Roman"/>
          <w:sz w:val="24"/>
          <w:szCs w:val="28"/>
        </w:rPr>
        <w:t>cm</w:t>
      </w:r>
      <w:r w:rsidR="000F261B" w:rsidRPr="00E41570">
        <w:rPr>
          <w:rFonts w:ascii="Times New Roman" w:hAnsi="Times New Roman" w:cs="Times New Roman"/>
          <w:sz w:val="24"/>
          <w:szCs w:val="28"/>
          <w:vertAlign w:val="superscript"/>
        </w:rPr>
        <w:t>-1</w:t>
      </w:r>
    </w:p>
    <w:p w14:paraId="33944F33" w14:textId="77777777" w:rsidR="002D084F" w:rsidRPr="00E41570" w:rsidRDefault="002D084F" w:rsidP="002D084F">
      <w:pPr>
        <w:rPr>
          <w:rFonts w:ascii="Times New Roman" w:hAnsi="Times New Roman" w:cs="Times New Roman"/>
          <w:sz w:val="24"/>
          <w:szCs w:val="28"/>
        </w:rPr>
      </w:pPr>
      <w:r w:rsidRPr="00E41570">
        <w:rPr>
          <w:rFonts w:ascii="Times New Roman" w:hAnsi="Times New Roman" w:cs="Times New Roman"/>
          <w:sz w:val="24"/>
          <w:szCs w:val="28"/>
        </w:rPr>
        <w:t>Calculate the dry sample weight percent of potassium ferricyanide by calculating the number of grams of potassium ferricyanide in each of your dry sample portions and multiplying that value by 100%</w:t>
      </w:r>
    </w:p>
    <w:p w14:paraId="696A7195" w14:textId="77777777" w:rsidR="002D084F" w:rsidRPr="002D084F" w:rsidRDefault="002D084F" w:rsidP="00892C8B">
      <w:pPr>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1835"/>
        <w:gridCol w:w="2059"/>
        <w:gridCol w:w="1689"/>
        <w:gridCol w:w="2203"/>
        <w:gridCol w:w="1564"/>
      </w:tblGrid>
      <w:tr w:rsidR="00A82ACE" w14:paraId="461EE178" w14:textId="614F3D56" w:rsidTr="00A82ACE">
        <w:tc>
          <w:tcPr>
            <w:tcW w:w="1835" w:type="dxa"/>
            <w:vAlign w:val="center"/>
          </w:tcPr>
          <w:p w14:paraId="14D13E12" w14:textId="46A5BE31"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lastRenderedPageBreak/>
              <w:t>Solution</w:t>
            </w:r>
          </w:p>
        </w:tc>
        <w:tc>
          <w:tcPr>
            <w:tcW w:w="2059" w:type="dxa"/>
            <w:vAlign w:val="center"/>
          </w:tcPr>
          <w:p w14:paraId="3A46EC64" w14:textId="000F1617"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Absorbance</w:t>
            </w:r>
          </w:p>
        </w:tc>
        <w:tc>
          <w:tcPr>
            <w:tcW w:w="1689" w:type="dxa"/>
          </w:tcPr>
          <w:p w14:paraId="6FCA2B91" w14:textId="1F42A26A" w:rsidR="00A82ACE" w:rsidRPr="00B91FDA" w:rsidRDefault="00A82ACE" w:rsidP="00A82ACE">
            <w:pPr>
              <w:jc w:val="center"/>
              <w:rPr>
                <w:rFonts w:ascii="Times New Roman" w:hAnsi="Times New Roman" w:cs="Times New Roman"/>
                <w:sz w:val="24"/>
                <w:szCs w:val="28"/>
              </w:rPr>
            </w:pPr>
            <w:r>
              <w:rPr>
                <w:rFonts w:ascii="Times New Roman" w:hAnsi="Times New Roman" w:cs="Times New Roman"/>
                <w:sz w:val="24"/>
                <w:szCs w:val="28"/>
              </w:rPr>
              <w:t>Average Absorbance</w:t>
            </w:r>
          </w:p>
        </w:tc>
        <w:tc>
          <w:tcPr>
            <w:tcW w:w="2203" w:type="dxa"/>
            <w:vAlign w:val="center"/>
          </w:tcPr>
          <w:p w14:paraId="4DE7867A" w14:textId="7F300203"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Concentration in mg/L</w:t>
            </w:r>
          </w:p>
        </w:tc>
        <w:tc>
          <w:tcPr>
            <w:tcW w:w="1564" w:type="dxa"/>
            <w:vAlign w:val="center"/>
          </w:tcPr>
          <w:p w14:paraId="6989FB16" w14:textId="77777777"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Dry Sample</w:t>
            </w:r>
          </w:p>
          <w:p w14:paraId="37F0F42B" w14:textId="6D725AC0"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Weight %</w:t>
            </w:r>
          </w:p>
        </w:tc>
      </w:tr>
      <w:tr w:rsidR="00A82ACE" w14:paraId="31FF1569" w14:textId="31D3ECFD" w:rsidTr="00A82ACE">
        <w:trPr>
          <w:trHeight w:val="360"/>
        </w:trPr>
        <w:tc>
          <w:tcPr>
            <w:tcW w:w="1835" w:type="dxa"/>
            <w:vAlign w:val="center"/>
          </w:tcPr>
          <w:p w14:paraId="29BC88B2" w14:textId="4648EC1D"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1 aliquot A</w:t>
            </w:r>
          </w:p>
        </w:tc>
        <w:tc>
          <w:tcPr>
            <w:tcW w:w="2059" w:type="dxa"/>
            <w:vAlign w:val="center"/>
          </w:tcPr>
          <w:p w14:paraId="40D4CECF" w14:textId="77777777" w:rsidR="00A82ACE" w:rsidRPr="00B91FDA" w:rsidRDefault="00A82ACE" w:rsidP="00B91FDA">
            <w:pPr>
              <w:jc w:val="center"/>
              <w:rPr>
                <w:rFonts w:ascii="Times New Roman" w:hAnsi="Times New Roman" w:cs="Times New Roman"/>
                <w:sz w:val="24"/>
                <w:szCs w:val="28"/>
              </w:rPr>
            </w:pPr>
          </w:p>
        </w:tc>
        <w:tc>
          <w:tcPr>
            <w:tcW w:w="1689" w:type="dxa"/>
            <w:vMerge w:val="restart"/>
          </w:tcPr>
          <w:p w14:paraId="38A3F85A" w14:textId="77777777" w:rsidR="00A82ACE" w:rsidRPr="00B91FDA" w:rsidRDefault="00A82ACE" w:rsidP="00B91FDA">
            <w:pPr>
              <w:jc w:val="center"/>
              <w:rPr>
                <w:rFonts w:ascii="Times New Roman" w:hAnsi="Times New Roman" w:cs="Times New Roman"/>
                <w:sz w:val="24"/>
                <w:szCs w:val="28"/>
              </w:rPr>
            </w:pPr>
          </w:p>
        </w:tc>
        <w:tc>
          <w:tcPr>
            <w:tcW w:w="2203" w:type="dxa"/>
            <w:vMerge w:val="restart"/>
            <w:vAlign w:val="center"/>
          </w:tcPr>
          <w:p w14:paraId="3F0EB33E" w14:textId="39F64AE5" w:rsidR="00A82ACE" w:rsidRPr="00B91FDA" w:rsidRDefault="00A82ACE" w:rsidP="00B91FDA">
            <w:pPr>
              <w:jc w:val="center"/>
              <w:rPr>
                <w:rFonts w:ascii="Times New Roman" w:hAnsi="Times New Roman" w:cs="Times New Roman"/>
                <w:sz w:val="24"/>
                <w:szCs w:val="28"/>
              </w:rPr>
            </w:pPr>
          </w:p>
        </w:tc>
        <w:tc>
          <w:tcPr>
            <w:tcW w:w="1564" w:type="dxa"/>
            <w:vMerge w:val="restart"/>
            <w:vAlign w:val="center"/>
          </w:tcPr>
          <w:p w14:paraId="2A3777CF" w14:textId="77777777" w:rsidR="00A82ACE" w:rsidRPr="00B91FDA" w:rsidRDefault="00A82ACE" w:rsidP="00B91FDA">
            <w:pPr>
              <w:jc w:val="center"/>
              <w:rPr>
                <w:rFonts w:ascii="Times New Roman" w:hAnsi="Times New Roman" w:cs="Times New Roman"/>
                <w:sz w:val="24"/>
                <w:szCs w:val="28"/>
              </w:rPr>
            </w:pPr>
          </w:p>
        </w:tc>
      </w:tr>
      <w:tr w:rsidR="00A82ACE" w14:paraId="5822A195" w14:textId="2CFC0822" w:rsidTr="00A82ACE">
        <w:trPr>
          <w:trHeight w:val="360"/>
        </w:trPr>
        <w:tc>
          <w:tcPr>
            <w:tcW w:w="1835" w:type="dxa"/>
            <w:vAlign w:val="center"/>
          </w:tcPr>
          <w:p w14:paraId="21E5265A" w14:textId="5772CBD0"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1 aliquot B</w:t>
            </w:r>
          </w:p>
        </w:tc>
        <w:tc>
          <w:tcPr>
            <w:tcW w:w="2059" w:type="dxa"/>
            <w:vAlign w:val="center"/>
          </w:tcPr>
          <w:p w14:paraId="6EFD0FED" w14:textId="77777777" w:rsidR="00A82ACE" w:rsidRPr="00B91FDA" w:rsidRDefault="00A82ACE" w:rsidP="00B91FDA">
            <w:pPr>
              <w:jc w:val="center"/>
              <w:rPr>
                <w:rFonts w:ascii="Times New Roman" w:hAnsi="Times New Roman" w:cs="Times New Roman"/>
                <w:sz w:val="24"/>
                <w:szCs w:val="28"/>
              </w:rPr>
            </w:pPr>
          </w:p>
        </w:tc>
        <w:tc>
          <w:tcPr>
            <w:tcW w:w="1689" w:type="dxa"/>
            <w:vMerge/>
          </w:tcPr>
          <w:p w14:paraId="694F8654" w14:textId="77777777" w:rsidR="00A82ACE" w:rsidRPr="00B91FDA" w:rsidRDefault="00A82ACE" w:rsidP="00B91FDA">
            <w:pPr>
              <w:jc w:val="center"/>
              <w:rPr>
                <w:rFonts w:ascii="Times New Roman" w:hAnsi="Times New Roman" w:cs="Times New Roman"/>
                <w:sz w:val="24"/>
                <w:szCs w:val="28"/>
              </w:rPr>
            </w:pPr>
          </w:p>
        </w:tc>
        <w:tc>
          <w:tcPr>
            <w:tcW w:w="2203" w:type="dxa"/>
            <w:vMerge/>
            <w:vAlign w:val="center"/>
          </w:tcPr>
          <w:p w14:paraId="7D58F101" w14:textId="057B6147" w:rsidR="00A82ACE" w:rsidRPr="00B91FDA" w:rsidRDefault="00A82ACE" w:rsidP="00B91FDA">
            <w:pPr>
              <w:jc w:val="center"/>
              <w:rPr>
                <w:rFonts w:ascii="Times New Roman" w:hAnsi="Times New Roman" w:cs="Times New Roman"/>
                <w:sz w:val="24"/>
                <w:szCs w:val="28"/>
              </w:rPr>
            </w:pPr>
          </w:p>
        </w:tc>
        <w:tc>
          <w:tcPr>
            <w:tcW w:w="1564" w:type="dxa"/>
            <w:vMerge/>
            <w:vAlign w:val="center"/>
          </w:tcPr>
          <w:p w14:paraId="5BD0C236" w14:textId="77777777" w:rsidR="00A82ACE" w:rsidRPr="00B91FDA" w:rsidRDefault="00A82ACE" w:rsidP="00B91FDA">
            <w:pPr>
              <w:jc w:val="center"/>
              <w:rPr>
                <w:rFonts w:ascii="Times New Roman" w:hAnsi="Times New Roman" w:cs="Times New Roman"/>
                <w:sz w:val="24"/>
                <w:szCs w:val="28"/>
              </w:rPr>
            </w:pPr>
          </w:p>
        </w:tc>
      </w:tr>
      <w:tr w:rsidR="00A82ACE" w14:paraId="2A0AA6B9" w14:textId="72B784DB" w:rsidTr="00481BA9">
        <w:trPr>
          <w:trHeight w:val="360"/>
        </w:trPr>
        <w:tc>
          <w:tcPr>
            <w:tcW w:w="1835" w:type="dxa"/>
            <w:tcBorders>
              <w:bottom w:val="single" w:sz="18" w:space="0" w:color="auto"/>
            </w:tcBorders>
            <w:vAlign w:val="center"/>
          </w:tcPr>
          <w:p w14:paraId="439DB276" w14:textId="381D47A9"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1 aliquot C</w:t>
            </w:r>
          </w:p>
        </w:tc>
        <w:tc>
          <w:tcPr>
            <w:tcW w:w="2059" w:type="dxa"/>
            <w:tcBorders>
              <w:bottom w:val="single" w:sz="18" w:space="0" w:color="auto"/>
            </w:tcBorders>
            <w:vAlign w:val="center"/>
          </w:tcPr>
          <w:p w14:paraId="13D430D6" w14:textId="77777777" w:rsidR="00A82ACE" w:rsidRPr="00B91FDA" w:rsidRDefault="00A82ACE" w:rsidP="00B91FDA">
            <w:pPr>
              <w:jc w:val="center"/>
              <w:rPr>
                <w:rFonts w:ascii="Times New Roman" w:hAnsi="Times New Roman" w:cs="Times New Roman"/>
                <w:sz w:val="24"/>
                <w:szCs w:val="28"/>
              </w:rPr>
            </w:pPr>
          </w:p>
        </w:tc>
        <w:tc>
          <w:tcPr>
            <w:tcW w:w="1689" w:type="dxa"/>
            <w:vMerge/>
            <w:tcBorders>
              <w:bottom w:val="single" w:sz="18" w:space="0" w:color="auto"/>
            </w:tcBorders>
          </w:tcPr>
          <w:p w14:paraId="1F18F863" w14:textId="77777777" w:rsidR="00A82ACE" w:rsidRPr="00B91FDA" w:rsidRDefault="00A82ACE" w:rsidP="00B91FDA">
            <w:pPr>
              <w:jc w:val="center"/>
              <w:rPr>
                <w:rFonts w:ascii="Times New Roman" w:hAnsi="Times New Roman" w:cs="Times New Roman"/>
                <w:sz w:val="24"/>
                <w:szCs w:val="28"/>
              </w:rPr>
            </w:pPr>
          </w:p>
        </w:tc>
        <w:tc>
          <w:tcPr>
            <w:tcW w:w="2203" w:type="dxa"/>
            <w:vMerge/>
            <w:tcBorders>
              <w:bottom w:val="single" w:sz="18" w:space="0" w:color="auto"/>
            </w:tcBorders>
            <w:vAlign w:val="center"/>
          </w:tcPr>
          <w:p w14:paraId="4E623EA9" w14:textId="2AE144CB" w:rsidR="00A82ACE" w:rsidRPr="00B91FDA" w:rsidRDefault="00A82ACE" w:rsidP="00B91FDA">
            <w:pPr>
              <w:jc w:val="center"/>
              <w:rPr>
                <w:rFonts w:ascii="Times New Roman" w:hAnsi="Times New Roman" w:cs="Times New Roman"/>
                <w:sz w:val="24"/>
                <w:szCs w:val="28"/>
              </w:rPr>
            </w:pPr>
          </w:p>
        </w:tc>
        <w:tc>
          <w:tcPr>
            <w:tcW w:w="1564" w:type="dxa"/>
            <w:vMerge/>
            <w:tcBorders>
              <w:bottom w:val="single" w:sz="18" w:space="0" w:color="auto"/>
            </w:tcBorders>
            <w:vAlign w:val="center"/>
          </w:tcPr>
          <w:p w14:paraId="0570AD57" w14:textId="77777777" w:rsidR="00A82ACE" w:rsidRPr="00B91FDA" w:rsidRDefault="00A82ACE" w:rsidP="00B91FDA">
            <w:pPr>
              <w:jc w:val="center"/>
              <w:rPr>
                <w:rFonts w:ascii="Times New Roman" w:hAnsi="Times New Roman" w:cs="Times New Roman"/>
                <w:sz w:val="24"/>
                <w:szCs w:val="28"/>
              </w:rPr>
            </w:pPr>
          </w:p>
        </w:tc>
      </w:tr>
      <w:tr w:rsidR="00A82ACE" w14:paraId="13C707CE" w14:textId="4EB685BF" w:rsidTr="00481BA9">
        <w:trPr>
          <w:trHeight w:val="360"/>
        </w:trPr>
        <w:tc>
          <w:tcPr>
            <w:tcW w:w="1835" w:type="dxa"/>
            <w:tcBorders>
              <w:top w:val="single" w:sz="18" w:space="0" w:color="auto"/>
            </w:tcBorders>
            <w:vAlign w:val="center"/>
          </w:tcPr>
          <w:p w14:paraId="75AACC10" w14:textId="3C426C14"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2 aliquot A</w:t>
            </w:r>
          </w:p>
        </w:tc>
        <w:tc>
          <w:tcPr>
            <w:tcW w:w="2059" w:type="dxa"/>
            <w:tcBorders>
              <w:top w:val="single" w:sz="18" w:space="0" w:color="auto"/>
            </w:tcBorders>
            <w:vAlign w:val="center"/>
          </w:tcPr>
          <w:p w14:paraId="34637F3E" w14:textId="77777777" w:rsidR="00A82ACE" w:rsidRPr="00B91FDA" w:rsidRDefault="00A82ACE" w:rsidP="00B91FDA">
            <w:pPr>
              <w:jc w:val="center"/>
              <w:rPr>
                <w:rFonts w:ascii="Times New Roman" w:hAnsi="Times New Roman" w:cs="Times New Roman"/>
                <w:sz w:val="24"/>
                <w:szCs w:val="28"/>
              </w:rPr>
            </w:pPr>
          </w:p>
        </w:tc>
        <w:tc>
          <w:tcPr>
            <w:tcW w:w="1689" w:type="dxa"/>
            <w:vMerge w:val="restart"/>
            <w:tcBorders>
              <w:top w:val="single" w:sz="18" w:space="0" w:color="auto"/>
            </w:tcBorders>
          </w:tcPr>
          <w:p w14:paraId="7137A365" w14:textId="77777777" w:rsidR="00A82ACE" w:rsidRPr="00B91FDA" w:rsidRDefault="00A82ACE" w:rsidP="00B91FDA">
            <w:pPr>
              <w:jc w:val="center"/>
              <w:rPr>
                <w:rFonts w:ascii="Times New Roman" w:hAnsi="Times New Roman" w:cs="Times New Roman"/>
                <w:sz w:val="24"/>
                <w:szCs w:val="28"/>
              </w:rPr>
            </w:pPr>
          </w:p>
        </w:tc>
        <w:tc>
          <w:tcPr>
            <w:tcW w:w="2203" w:type="dxa"/>
            <w:vMerge w:val="restart"/>
            <w:tcBorders>
              <w:top w:val="single" w:sz="18" w:space="0" w:color="auto"/>
            </w:tcBorders>
            <w:vAlign w:val="center"/>
          </w:tcPr>
          <w:p w14:paraId="68154A0F" w14:textId="1BFDC33C" w:rsidR="00A82ACE" w:rsidRPr="00B91FDA" w:rsidRDefault="00A82ACE" w:rsidP="00B91FDA">
            <w:pPr>
              <w:jc w:val="center"/>
              <w:rPr>
                <w:rFonts w:ascii="Times New Roman" w:hAnsi="Times New Roman" w:cs="Times New Roman"/>
                <w:sz w:val="24"/>
                <w:szCs w:val="28"/>
              </w:rPr>
            </w:pPr>
          </w:p>
        </w:tc>
        <w:tc>
          <w:tcPr>
            <w:tcW w:w="1564" w:type="dxa"/>
            <w:vMerge w:val="restart"/>
            <w:tcBorders>
              <w:top w:val="single" w:sz="18" w:space="0" w:color="auto"/>
            </w:tcBorders>
            <w:vAlign w:val="center"/>
          </w:tcPr>
          <w:p w14:paraId="4B35D17E" w14:textId="77777777" w:rsidR="00A82ACE" w:rsidRPr="00B91FDA" w:rsidRDefault="00A82ACE" w:rsidP="00B91FDA">
            <w:pPr>
              <w:jc w:val="center"/>
              <w:rPr>
                <w:rFonts w:ascii="Times New Roman" w:hAnsi="Times New Roman" w:cs="Times New Roman"/>
                <w:sz w:val="24"/>
                <w:szCs w:val="28"/>
              </w:rPr>
            </w:pPr>
          </w:p>
        </w:tc>
      </w:tr>
      <w:tr w:rsidR="00A82ACE" w14:paraId="260EBABC" w14:textId="6AB2B832" w:rsidTr="00A82ACE">
        <w:trPr>
          <w:trHeight w:val="360"/>
        </w:trPr>
        <w:tc>
          <w:tcPr>
            <w:tcW w:w="1835" w:type="dxa"/>
            <w:vAlign w:val="center"/>
          </w:tcPr>
          <w:p w14:paraId="558321F5" w14:textId="6DBC2C34"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2 aliquot B</w:t>
            </w:r>
          </w:p>
        </w:tc>
        <w:tc>
          <w:tcPr>
            <w:tcW w:w="2059" w:type="dxa"/>
            <w:vAlign w:val="center"/>
          </w:tcPr>
          <w:p w14:paraId="22BA8FB8" w14:textId="77777777" w:rsidR="00A82ACE" w:rsidRPr="00B91FDA" w:rsidRDefault="00A82ACE" w:rsidP="00B91FDA">
            <w:pPr>
              <w:jc w:val="center"/>
              <w:rPr>
                <w:rFonts w:ascii="Times New Roman" w:hAnsi="Times New Roman" w:cs="Times New Roman"/>
                <w:sz w:val="24"/>
                <w:szCs w:val="28"/>
              </w:rPr>
            </w:pPr>
          </w:p>
        </w:tc>
        <w:tc>
          <w:tcPr>
            <w:tcW w:w="1689" w:type="dxa"/>
            <w:vMerge/>
          </w:tcPr>
          <w:p w14:paraId="33D5F642" w14:textId="77777777" w:rsidR="00A82ACE" w:rsidRPr="00B91FDA" w:rsidRDefault="00A82ACE" w:rsidP="00B91FDA">
            <w:pPr>
              <w:jc w:val="center"/>
              <w:rPr>
                <w:rFonts w:ascii="Times New Roman" w:hAnsi="Times New Roman" w:cs="Times New Roman"/>
                <w:sz w:val="24"/>
                <w:szCs w:val="28"/>
              </w:rPr>
            </w:pPr>
          </w:p>
        </w:tc>
        <w:tc>
          <w:tcPr>
            <w:tcW w:w="2203" w:type="dxa"/>
            <w:vMerge/>
            <w:vAlign w:val="center"/>
          </w:tcPr>
          <w:p w14:paraId="6A2845E8" w14:textId="7E844848" w:rsidR="00A82ACE" w:rsidRPr="00B91FDA" w:rsidRDefault="00A82ACE" w:rsidP="00B91FDA">
            <w:pPr>
              <w:jc w:val="center"/>
              <w:rPr>
                <w:rFonts w:ascii="Times New Roman" w:hAnsi="Times New Roman" w:cs="Times New Roman"/>
                <w:sz w:val="24"/>
                <w:szCs w:val="28"/>
              </w:rPr>
            </w:pPr>
          </w:p>
        </w:tc>
        <w:tc>
          <w:tcPr>
            <w:tcW w:w="1564" w:type="dxa"/>
            <w:vMerge/>
            <w:vAlign w:val="center"/>
          </w:tcPr>
          <w:p w14:paraId="655145CE" w14:textId="77777777" w:rsidR="00A82ACE" w:rsidRPr="00B91FDA" w:rsidRDefault="00A82ACE" w:rsidP="00B91FDA">
            <w:pPr>
              <w:jc w:val="center"/>
              <w:rPr>
                <w:rFonts w:ascii="Times New Roman" w:hAnsi="Times New Roman" w:cs="Times New Roman"/>
                <w:sz w:val="24"/>
                <w:szCs w:val="28"/>
              </w:rPr>
            </w:pPr>
          </w:p>
        </w:tc>
      </w:tr>
      <w:tr w:rsidR="00A82ACE" w14:paraId="79892633" w14:textId="79EFE266" w:rsidTr="00481BA9">
        <w:trPr>
          <w:trHeight w:val="360"/>
        </w:trPr>
        <w:tc>
          <w:tcPr>
            <w:tcW w:w="1835" w:type="dxa"/>
            <w:tcBorders>
              <w:bottom w:val="single" w:sz="18" w:space="0" w:color="auto"/>
            </w:tcBorders>
            <w:vAlign w:val="center"/>
          </w:tcPr>
          <w:p w14:paraId="1E1E95E4" w14:textId="710FBDD9"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2 aliquot C</w:t>
            </w:r>
          </w:p>
        </w:tc>
        <w:tc>
          <w:tcPr>
            <w:tcW w:w="2059" w:type="dxa"/>
            <w:tcBorders>
              <w:bottom w:val="single" w:sz="18" w:space="0" w:color="auto"/>
            </w:tcBorders>
            <w:vAlign w:val="center"/>
          </w:tcPr>
          <w:p w14:paraId="16690C45" w14:textId="77777777" w:rsidR="00A82ACE" w:rsidRPr="00B91FDA" w:rsidRDefault="00A82ACE" w:rsidP="00B91FDA">
            <w:pPr>
              <w:jc w:val="center"/>
              <w:rPr>
                <w:rFonts w:ascii="Times New Roman" w:hAnsi="Times New Roman" w:cs="Times New Roman"/>
                <w:sz w:val="24"/>
                <w:szCs w:val="28"/>
              </w:rPr>
            </w:pPr>
          </w:p>
        </w:tc>
        <w:tc>
          <w:tcPr>
            <w:tcW w:w="1689" w:type="dxa"/>
            <w:vMerge/>
            <w:tcBorders>
              <w:bottom w:val="single" w:sz="18" w:space="0" w:color="auto"/>
            </w:tcBorders>
          </w:tcPr>
          <w:p w14:paraId="01B2254C" w14:textId="77777777" w:rsidR="00A82ACE" w:rsidRPr="00B91FDA" w:rsidRDefault="00A82ACE" w:rsidP="00B91FDA">
            <w:pPr>
              <w:jc w:val="center"/>
              <w:rPr>
                <w:rFonts w:ascii="Times New Roman" w:hAnsi="Times New Roman" w:cs="Times New Roman"/>
                <w:sz w:val="24"/>
                <w:szCs w:val="28"/>
              </w:rPr>
            </w:pPr>
          </w:p>
        </w:tc>
        <w:tc>
          <w:tcPr>
            <w:tcW w:w="2203" w:type="dxa"/>
            <w:vMerge/>
            <w:tcBorders>
              <w:bottom w:val="single" w:sz="18" w:space="0" w:color="auto"/>
            </w:tcBorders>
            <w:vAlign w:val="center"/>
          </w:tcPr>
          <w:p w14:paraId="57086EA2" w14:textId="3254FE72" w:rsidR="00A82ACE" w:rsidRPr="00B91FDA" w:rsidRDefault="00A82ACE" w:rsidP="00B91FDA">
            <w:pPr>
              <w:jc w:val="center"/>
              <w:rPr>
                <w:rFonts w:ascii="Times New Roman" w:hAnsi="Times New Roman" w:cs="Times New Roman"/>
                <w:sz w:val="24"/>
                <w:szCs w:val="28"/>
              </w:rPr>
            </w:pPr>
          </w:p>
        </w:tc>
        <w:tc>
          <w:tcPr>
            <w:tcW w:w="1564" w:type="dxa"/>
            <w:vMerge/>
            <w:tcBorders>
              <w:bottom w:val="single" w:sz="18" w:space="0" w:color="auto"/>
            </w:tcBorders>
            <w:vAlign w:val="center"/>
          </w:tcPr>
          <w:p w14:paraId="02CD58D9" w14:textId="77777777" w:rsidR="00A82ACE" w:rsidRPr="00B91FDA" w:rsidRDefault="00A82ACE" w:rsidP="00B91FDA">
            <w:pPr>
              <w:jc w:val="center"/>
              <w:rPr>
                <w:rFonts w:ascii="Times New Roman" w:hAnsi="Times New Roman" w:cs="Times New Roman"/>
                <w:sz w:val="24"/>
                <w:szCs w:val="28"/>
              </w:rPr>
            </w:pPr>
          </w:p>
        </w:tc>
      </w:tr>
      <w:tr w:rsidR="00A82ACE" w14:paraId="12559B7A" w14:textId="1AD61EA1" w:rsidTr="00481BA9">
        <w:trPr>
          <w:trHeight w:val="360"/>
        </w:trPr>
        <w:tc>
          <w:tcPr>
            <w:tcW w:w="1835" w:type="dxa"/>
            <w:tcBorders>
              <w:top w:val="single" w:sz="18" w:space="0" w:color="auto"/>
            </w:tcBorders>
            <w:vAlign w:val="center"/>
          </w:tcPr>
          <w:p w14:paraId="1D8B5B34" w14:textId="7C8F4AB0"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3 aliquot A</w:t>
            </w:r>
          </w:p>
        </w:tc>
        <w:tc>
          <w:tcPr>
            <w:tcW w:w="2059" w:type="dxa"/>
            <w:tcBorders>
              <w:top w:val="single" w:sz="18" w:space="0" w:color="auto"/>
            </w:tcBorders>
            <w:vAlign w:val="center"/>
          </w:tcPr>
          <w:p w14:paraId="0636AA4B" w14:textId="77777777" w:rsidR="00A82ACE" w:rsidRPr="00B91FDA" w:rsidRDefault="00A82ACE" w:rsidP="00B91FDA">
            <w:pPr>
              <w:jc w:val="center"/>
              <w:rPr>
                <w:rFonts w:ascii="Times New Roman" w:hAnsi="Times New Roman" w:cs="Times New Roman"/>
                <w:sz w:val="24"/>
                <w:szCs w:val="28"/>
              </w:rPr>
            </w:pPr>
          </w:p>
        </w:tc>
        <w:tc>
          <w:tcPr>
            <w:tcW w:w="1689" w:type="dxa"/>
            <w:vMerge w:val="restart"/>
            <w:tcBorders>
              <w:top w:val="single" w:sz="18" w:space="0" w:color="auto"/>
            </w:tcBorders>
          </w:tcPr>
          <w:p w14:paraId="7BFA3F32" w14:textId="77777777" w:rsidR="00A82ACE" w:rsidRPr="00B91FDA" w:rsidRDefault="00A82ACE" w:rsidP="00B91FDA">
            <w:pPr>
              <w:jc w:val="center"/>
              <w:rPr>
                <w:rFonts w:ascii="Times New Roman" w:hAnsi="Times New Roman" w:cs="Times New Roman"/>
                <w:sz w:val="24"/>
                <w:szCs w:val="28"/>
              </w:rPr>
            </w:pPr>
          </w:p>
        </w:tc>
        <w:tc>
          <w:tcPr>
            <w:tcW w:w="2203" w:type="dxa"/>
            <w:vMerge w:val="restart"/>
            <w:tcBorders>
              <w:top w:val="single" w:sz="18" w:space="0" w:color="auto"/>
            </w:tcBorders>
            <w:vAlign w:val="center"/>
          </w:tcPr>
          <w:p w14:paraId="7A2FAEE6" w14:textId="2A4D8BD5" w:rsidR="00A82ACE" w:rsidRPr="00B91FDA" w:rsidRDefault="00A82ACE" w:rsidP="00B91FDA">
            <w:pPr>
              <w:jc w:val="center"/>
              <w:rPr>
                <w:rFonts w:ascii="Times New Roman" w:hAnsi="Times New Roman" w:cs="Times New Roman"/>
                <w:sz w:val="24"/>
                <w:szCs w:val="28"/>
              </w:rPr>
            </w:pPr>
          </w:p>
        </w:tc>
        <w:tc>
          <w:tcPr>
            <w:tcW w:w="1564" w:type="dxa"/>
            <w:vMerge w:val="restart"/>
            <w:tcBorders>
              <w:top w:val="single" w:sz="18" w:space="0" w:color="auto"/>
            </w:tcBorders>
            <w:vAlign w:val="center"/>
          </w:tcPr>
          <w:p w14:paraId="2361B6E5" w14:textId="77777777" w:rsidR="00A82ACE" w:rsidRPr="00B91FDA" w:rsidRDefault="00A82ACE" w:rsidP="00B91FDA">
            <w:pPr>
              <w:jc w:val="center"/>
              <w:rPr>
                <w:rFonts w:ascii="Times New Roman" w:hAnsi="Times New Roman" w:cs="Times New Roman"/>
                <w:sz w:val="24"/>
                <w:szCs w:val="28"/>
              </w:rPr>
            </w:pPr>
          </w:p>
        </w:tc>
      </w:tr>
      <w:tr w:rsidR="00A82ACE" w14:paraId="0C7501FE" w14:textId="76B246B4" w:rsidTr="00A82ACE">
        <w:trPr>
          <w:trHeight w:val="360"/>
        </w:trPr>
        <w:tc>
          <w:tcPr>
            <w:tcW w:w="1835" w:type="dxa"/>
            <w:vAlign w:val="center"/>
          </w:tcPr>
          <w:p w14:paraId="793A5CC7" w14:textId="725219BE"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3 aliquot B</w:t>
            </w:r>
          </w:p>
        </w:tc>
        <w:tc>
          <w:tcPr>
            <w:tcW w:w="2059" w:type="dxa"/>
            <w:vAlign w:val="center"/>
          </w:tcPr>
          <w:p w14:paraId="4F0626BE" w14:textId="77777777" w:rsidR="00A82ACE" w:rsidRPr="00B91FDA" w:rsidRDefault="00A82ACE" w:rsidP="00B91FDA">
            <w:pPr>
              <w:jc w:val="center"/>
              <w:rPr>
                <w:rFonts w:ascii="Times New Roman" w:hAnsi="Times New Roman" w:cs="Times New Roman"/>
                <w:sz w:val="24"/>
                <w:szCs w:val="28"/>
              </w:rPr>
            </w:pPr>
          </w:p>
        </w:tc>
        <w:tc>
          <w:tcPr>
            <w:tcW w:w="1689" w:type="dxa"/>
            <w:vMerge/>
          </w:tcPr>
          <w:p w14:paraId="167E369E" w14:textId="77777777" w:rsidR="00A82ACE" w:rsidRPr="00B91FDA" w:rsidRDefault="00A82ACE" w:rsidP="00B91FDA">
            <w:pPr>
              <w:jc w:val="center"/>
              <w:rPr>
                <w:rFonts w:ascii="Times New Roman" w:hAnsi="Times New Roman" w:cs="Times New Roman"/>
                <w:sz w:val="24"/>
                <w:szCs w:val="28"/>
              </w:rPr>
            </w:pPr>
          </w:p>
        </w:tc>
        <w:tc>
          <w:tcPr>
            <w:tcW w:w="2203" w:type="dxa"/>
            <w:vMerge/>
            <w:vAlign w:val="center"/>
          </w:tcPr>
          <w:p w14:paraId="3A0928F5" w14:textId="4A5769AF" w:rsidR="00A82ACE" w:rsidRPr="00B91FDA" w:rsidRDefault="00A82ACE" w:rsidP="00B91FDA">
            <w:pPr>
              <w:jc w:val="center"/>
              <w:rPr>
                <w:rFonts w:ascii="Times New Roman" w:hAnsi="Times New Roman" w:cs="Times New Roman"/>
                <w:sz w:val="24"/>
                <w:szCs w:val="28"/>
              </w:rPr>
            </w:pPr>
          </w:p>
        </w:tc>
        <w:tc>
          <w:tcPr>
            <w:tcW w:w="1564" w:type="dxa"/>
            <w:vMerge/>
            <w:vAlign w:val="center"/>
          </w:tcPr>
          <w:p w14:paraId="304F6D97" w14:textId="77777777" w:rsidR="00A82ACE" w:rsidRPr="00B91FDA" w:rsidRDefault="00A82ACE" w:rsidP="00B91FDA">
            <w:pPr>
              <w:jc w:val="center"/>
              <w:rPr>
                <w:rFonts w:ascii="Times New Roman" w:hAnsi="Times New Roman" w:cs="Times New Roman"/>
                <w:sz w:val="24"/>
                <w:szCs w:val="28"/>
              </w:rPr>
            </w:pPr>
          </w:p>
        </w:tc>
      </w:tr>
      <w:tr w:rsidR="00A82ACE" w14:paraId="4A4BE793" w14:textId="722BF99E" w:rsidTr="00A82ACE">
        <w:trPr>
          <w:trHeight w:val="360"/>
        </w:trPr>
        <w:tc>
          <w:tcPr>
            <w:tcW w:w="1835" w:type="dxa"/>
            <w:vAlign w:val="center"/>
          </w:tcPr>
          <w:p w14:paraId="7FDA2F95" w14:textId="470A072C"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3 aliquot C</w:t>
            </w:r>
          </w:p>
        </w:tc>
        <w:tc>
          <w:tcPr>
            <w:tcW w:w="2059" w:type="dxa"/>
            <w:vAlign w:val="center"/>
          </w:tcPr>
          <w:p w14:paraId="70605DD0" w14:textId="77777777" w:rsidR="00A82ACE" w:rsidRPr="00B91FDA" w:rsidRDefault="00A82ACE" w:rsidP="00B91FDA">
            <w:pPr>
              <w:jc w:val="center"/>
              <w:rPr>
                <w:rFonts w:ascii="Times New Roman" w:hAnsi="Times New Roman" w:cs="Times New Roman"/>
                <w:sz w:val="24"/>
                <w:szCs w:val="28"/>
              </w:rPr>
            </w:pPr>
          </w:p>
        </w:tc>
        <w:tc>
          <w:tcPr>
            <w:tcW w:w="1689" w:type="dxa"/>
            <w:vMerge/>
          </w:tcPr>
          <w:p w14:paraId="01112CBB" w14:textId="77777777" w:rsidR="00A82ACE" w:rsidRPr="00B91FDA" w:rsidRDefault="00A82ACE" w:rsidP="00B91FDA">
            <w:pPr>
              <w:jc w:val="center"/>
              <w:rPr>
                <w:rFonts w:ascii="Times New Roman" w:hAnsi="Times New Roman" w:cs="Times New Roman"/>
                <w:sz w:val="24"/>
                <w:szCs w:val="28"/>
              </w:rPr>
            </w:pPr>
          </w:p>
        </w:tc>
        <w:tc>
          <w:tcPr>
            <w:tcW w:w="2203" w:type="dxa"/>
            <w:vMerge/>
            <w:vAlign w:val="center"/>
          </w:tcPr>
          <w:p w14:paraId="3BFBE9FA" w14:textId="03020F4A" w:rsidR="00A82ACE" w:rsidRPr="00B91FDA" w:rsidRDefault="00A82ACE" w:rsidP="00B91FDA">
            <w:pPr>
              <w:jc w:val="center"/>
              <w:rPr>
                <w:rFonts w:ascii="Times New Roman" w:hAnsi="Times New Roman" w:cs="Times New Roman"/>
                <w:sz w:val="24"/>
                <w:szCs w:val="28"/>
              </w:rPr>
            </w:pPr>
          </w:p>
        </w:tc>
        <w:tc>
          <w:tcPr>
            <w:tcW w:w="1564" w:type="dxa"/>
            <w:vMerge/>
            <w:vAlign w:val="center"/>
          </w:tcPr>
          <w:p w14:paraId="1C141258" w14:textId="77777777" w:rsidR="00A82ACE" w:rsidRPr="00B91FDA" w:rsidRDefault="00A82ACE" w:rsidP="00B91FDA">
            <w:pPr>
              <w:jc w:val="center"/>
              <w:rPr>
                <w:rFonts w:ascii="Times New Roman" w:hAnsi="Times New Roman" w:cs="Times New Roman"/>
                <w:sz w:val="24"/>
                <w:szCs w:val="28"/>
              </w:rPr>
            </w:pPr>
          </w:p>
        </w:tc>
      </w:tr>
    </w:tbl>
    <w:p w14:paraId="3E4ECADB" w14:textId="6242C352" w:rsidR="00A6090E" w:rsidRDefault="00A6090E" w:rsidP="00A6090E">
      <w:pPr>
        <w:rPr>
          <w:rFonts w:ascii="Times New Roman" w:hAnsi="Times New Roman" w:cs="Times New Roman"/>
          <w:sz w:val="28"/>
          <w:szCs w:val="28"/>
        </w:rPr>
      </w:pPr>
    </w:p>
    <w:p w14:paraId="5132ADEB" w14:textId="5C232E48" w:rsidR="006305D9" w:rsidRDefault="006305D9" w:rsidP="006305D9">
      <w:pPr>
        <w:rPr>
          <w:rFonts w:ascii="Times New Roman" w:hAnsi="Times New Roman" w:cs="Times New Roman"/>
          <w:b/>
          <w:sz w:val="28"/>
          <w:szCs w:val="28"/>
        </w:rPr>
      </w:pPr>
      <w:r>
        <w:rPr>
          <w:rFonts w:ascii="Times New Roman" w:hAnsi="Times New Roman" w:cs="Times New Roman"/>
          <w:b/>
          <w:sz w:val="28"/>
          <w:szCs w:val="28"/>
        </w:rPr>
        <w:t xml:space="preserve">DATA/CALCULATIONS for </w:t>
      </w:r>
      <w:r>
        <w:rPr>
          <w:rFonts w:ascii="Times New Roman" w:hAnsi="Times New Roman" w:cs="Times New Roman"/>
          <w:b/>
          <w:i/>
          <w:sz w:val="28"/>
          <w:szCs w:val="28"/>
          <w:u w:val="single"/>
        </w:rPr>
        <w:t>COARSE</w:t>
      </w:r>
      <w:r>
        <w:rPr>
          <w:rFonts w:ascii="Times New Roman" w:hAnsi="Times New Roman" w:cs="Times New Roman"/>
          <w:b/>
          <w:sz w:val="28"/>
          <w:szCs w:val="28"/>
        </w:rPr>
        <w:t xml:space="preserve"> PARTICLE SAMPLE</w:t>
      </w:r>
    </w:p>
    <w:tbl>
      <w:tblPr>
        <w:tblStyle w:val="TableGrid"/>
        <w:tblW w:w="0" w:type="auto"/>
        <w:tblLook w:val="04A0" w:firstRow="1" w:lastRow="0" w:firstColumn="1" w:lastColumn="0" w:noHBand="0" w:noVBand="1"/>
      </w:tblPr>
      <w:tblGrid>
        <w:gridCol w:w="4675"/>
        <w:gridCol w:w="4675"/>
      </w:tblGrid>
      <w:tr w:rsidR="002F5C0E" w14:paraId="46B1FBEA" w14:textId="77777777" w:rsidTr="00B91FDA">
        <w:tc>
          <w:tcPr>
            <w:tcW w:w="4675" w:type="dxa"/>
            <w:vAlign w:val="center"/>
          </w:tcPr>
          <w:p w14:paraId="3F0AA60A" w14:textId="77777777" w:rsidR="002F5C0E" w:rsidRPr="00B91FDA" w:rsidRDefault="002F5C0E" w:rsidP="00B91FDA">
            <w:pPr>
              <w:jc w:val="center"/>
              <w:rPr>
                <w:rFonts w:ascii="Times New Roman" w:hAnsi="Times New Roman" w:cs="Times New Roman"/>
                <w:sz w:val="24"/>
                <w:szCs w:val="28"/>
              </w:rPr>
            </w:pPr>
            <w:r w:rsidRPr="00B91FDA">
              <w:rPr>
                <w:rFonts w:ascii="Times New Roman" w:hAnsi="Times New Roman" w:cs="Times New Roman"/>
                <w:sz w:val="24"/>
                <w:szCs w:val="28"/>
              </w:rPr>
              <w:t>Solution</w:t>
            </w:r>
          </w:p>
        </w:tc>
        <w:tc>
          <w:tcPr>
            <w:tcW w:w="4675" w:type="dxa"/>
            <w:vAlign w:val="center"/>
          </w:tcPr>
          <w:p w14:paraId="1690A90C" w14:textId="77777777" w:rsidR="002F5C0E" w:rsidRPr="00B91FDA" w:rsidRDefault="002F5C0E" w:rsidP="00B91FDA">
            <w:pPr>
              <w:jc w:val="center"/>
              <w:rPr>
                <w:rFonts w:ascii="Times New Roman" w:hAnsi="Times New Roman" w:cs="Times New Roman"/>
                <w:sz w:val="24"/>
                <w:szCs w:val="28"/>
              </w:rPr>
            </w:pPr>
            <w:r w:rsidRPr="00B91FDA">
              <w:rPr>
                <w:rFonts w:ascii="Times New Roman" w:hAnsi="Times New Roman" w:cs="Times New Roman"/>
                <w:sz w:val="24"/>
                <w:szCs w:val="28"/>
              </w:rPr>
              <w:t>Exact Mass used to make the solution</w:t>
            </w:r>
          </w:p>
        </w:tc>
      </w:tr>
      <w:tr w:rsidR="002F5C0E" w14:paraId="4EA0623B" w14:textId="77777777" w:rsidTr="00B91FDA">
        <w:tc>
          <w:tcPr>
            <w:tcW w:w="4675" w:type="dxa"/>
            <w:vAlign w:val="center"/>
          </w:tcPr>
          <w:p w14:paraId="351A0F95" w14:textId="77777777" w:rsidR="002F5C0E" w:rsidRPr="007826CF" w:rsidRDefault="002F5C0E" w:rsidP="00B91FDA">
            <w:pPr>
              <w:jc w:val="center"/>
              <w:rPr>
                <w:rFonts w:ascii="Times New Roman" w:hAnsi="Times New Roman" w:cs="Times New Roman"/>
                <w:sz w:val="24"/>
                <w:szCs w:val="28"/>
              </w:rPr>
            </w:pPr>
            <w:r w:rsidRPr="007826CF">
              <w:rPr>
                <w:rFonts w:ascii="Times New Roman" w:hAnsi="Times New Roman" w:cs="Times New Roman"/>
                <w:sz w:val="24"/>
                <w:szCs w:val="28"/>
              </w:rPr>
              <w:t>1</w:t>
            </w:r>
          </w:p>
        </w:tc>
        <w:tc>
          <w:tcPr>
            <w:tcW w:w="4675" w:type="dxa"/>
          </w:tcPr>
          <w:p w14:paraId="43D49D39" w14:textId="77777777" w:rsidR="002F5C0E" w:rsidRDefault="002F5C0E" w:rsidP="00D84AD2">
            <w:pPr>
              <w:rPr>
                <w:rFonts w:ascii="Times New Roman" w:hAnsi="Times New Roman" w:cs="Times New Roman"/>
                <w:sz w:val="28"/>
                <w:szCs w:val="28"/>
              </w:rPr>
            </w:pPr>
          </w:p>
        </w:tc>
      </w:tr>
      <w:tr w:rsidR="002F5C0E" w14:paraId="1D4570DE" w14:textId="77777777" w:rsidTr="00B91FDA">
        <w:tc>
          <w:tcPr>
            <w:tcW w:w="4675" w:type="dxa"/>
            <w:vAlign w:val="center"/>
          </w:tcPr>
          <w:p w14:paraId="79E5590E" w14:textId="77777777" w:rsidR="002F5C0E" w:rsidRPr="007826CF" w:rsidRDefault="002F5C0E" w:rsidP="00B91FDA">
            <w:pPr>
              <w:jc w:val="center"/>
              <w:rPr>
                <w:rFonts w:ascii="Times New Roman" w:hAnsi="Times New Roman" w:cs="Times New Roman"/>
                <w:sz w:val="24"/>
                <w:szCs w:val="28"/>
              </w:rPr>
            </w:pPr>
            <w:r w:rsidRPr="007826CF">
              <w:rPr>
                <w:rFonts w:ascii="Times New Roman" w:hAnsi="Times New Roman" w:cs="Times New Roman"/>
                <w:sz w:val="24"/>
                <w:szCs w:val="28"/>
              </w:rPr>
              <w:t>2</w:t>
            </w:r>
          </w:p>
        </w:tc>
        <w:tc>
          <w:tcPr>
            <w:tcW w:w="4675" w:type="dxa"/>
          </w:tcPr>
          <w:p w14:paraId="6E96764E" w14:textId="77777777" w:rsidR="002F5C0E" w:rsidRDefault="002F5C0E" w:rsidP="00D84AD2">
            <w:pPr>
              <w:rPr>
                <w:rFonts w:ascii="Times New Roman" w:hAnsi="Times New Roman" w:cs="Times New Roman"/>
                <w:sz w:val="28"/>
                <w:szCs w:val="28"/>
              </w:rPr>
            </w:pPr>
          </w:p>
        </w:tc>
      </w:tr>
      <w:tr w:rsidR="002F5C0E" w14:paraId="07DD2DE5" w14:textId="77777777" w:rsidTr="00B91FDA">
        <w:tc>
          <w:tcPr>
            <w:tcW w:w="4675" w:type="dxa"/>
            <w:vAlign w:val="center"/>
          </w:tcPr>
          <w:p w14:paraId="0C07C919" w14:textId="77777777" w:rsidR="002F5C0E" w:rsidRPr="007826CF" w:rsidRDefault="002F5C0E" w:rsidP="00B91FDA">
            <w:pPr>
              <w:jc w:val="center"/>
              <w:rPr>
                <w:rFonts w:ascii="Times New Roman" w:hAnsi="Times New Roman" w:cs="Times New Roman"/>
                <w:sz w:val="24"/>
                <w:szCs w:val="28"/>
              </w:rPr>
            </w:pPr>
            <w:r w:rsidRPr="007826CF">
              <w:rPr>
                <w:rFonts w:ascii="Times New Roman" w:hAnsi="Times New Roman" w:cs="Times New Roman"/>
                <w:sz w:val="24"/>
                <w:szCs w:val="28"/>
              </w:rPr>
              <w:t>3</w:t>
            </w:r>
          </w:p>
        </w:tc>
        <w:tc>
          <w:tcPr>
            <w:tcW w:w="4675" w:type="dxa"/>
          </w:tcPr>
          <w:p w14:paraId="21BA6C65" w14:textId="77777777" w:rsidR="002F5C0E" w:rsidRDefault="002F5C0E" w:rsidP="00D84AD2">
            <w:pPr>
              <w:rPr>
                <w:rFonts w:ascii="Times New Roman" w:hAnsi="Times New Roman" w:cs="Times New Roman"/>
                <w:sz w:val="28"/>
                <w:szCs w:val="28"/>
              </w:rPr>
            </w:pPr>
          </w:p>
        </w:tc>
      </w:tr>
    </w:tbl>
    <w:p w14:paraId="684BCD2A" w14:textId="5FDF5458" w:rsidR="002F5C0E" w:rsidRDefault="002F5C0E" w:rsidP="006305D9">
      <w:pPr>
        <w:rPr>
          <w:rFonts w:ascii="Times New Roman" w:hAnsi="Times New Roman" w:cs="Times New Roman"/>
          <w:b/>
          <w:sz w:val="28"/>
          <w:szCs w:val="28"/>
        </w:rPr>
      </w:pPr>
    </w:p>
    <w:p w14:paraId="344291E4" w14:textId="4FBF7A57" w:rsidR="004959E4" w:rsidRDefault="004A285E" w:rsidP="006305D9">
      <w:pPr>
        <w:rPr>
          <w:rFonts w:ascii="Times New Roman" w:hAnsi="Times New Roman" w:cs="Times New Roman"/>
          <w:sz w:val="28"/>
          <w:szCs w:val="28"/>
        </w:rPr>
      </w:pPr>
      <w:r w:rsidRPr="00B91FDA">
        <w:rPr>
          <w:rFonts w:ascii="Times New Roman" w:hAnsi="Times New Roman" w:cs="Times New Roman"/>
          <w:sz w:val="24"/>
          <w:szCs w:val="28"/>
        </w:rPr>
        <w:t>Mass of the total sample (provided on the sample vial)</w:t>
      </w:r>
      <w:r>
        <w:rPr>
          <w:rFonts w:ascii="Times New Roman" w:hAnsi="Times New Roman" w:cs="Times New Roman"/>
          <w:sz w:val="28"/>
          <w:szCs w:val="28"/>
        </w:rPr>
        <w:t xml:space="preserve"> ______________________</w:t>
      </w:r>
    </w:p>
    <w:p w14:paraId="7FC5307F" w14:textId="77777777" w:rsidR="004959E4" w:rsidRDefault="004959E4" w:rsidP="006305D9">
      <w:pPr>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2150"/>
        <w:gridCol w:w="2150"/>
        <w:gridCol w:w="2150"/>
        <w:gridCol w:w="2150"/>
      </w:tblGrid>
      <w:tr w:rsidR="004959E4" w:rsidRPr="004959E4" w14:paraId="53A54069" w14:textId="77777777" w:rsidTr="003C2445">
        <w:trPr>
          <w:trHeight w:val="248"/>
        </w:trPr>
        <w:tc>
          <w:tcPr>
            <w:tcW w:w="2150" w:type="dxa"/>
            <w:vAlign w:val="center"/>
          </w:tcPr>
          <w:p w14:paraId="7FB59AD0" w14:textId="77777777" w:rsidR="004959E4" w:rsidRPr="004959E4" w:rsidRDefault="004959E4" w:rsidP="003C2445">
            <w:pPr>
              <w:jc w:val="center"/>
              <w:rPr>
                <w:rFonts w:ascii="Times New Roman" w:hAnsi="Times New Roman" w:cs="Times New Roman"/>
                <w:bCs/>
                <w:sz w:val="24"/>
                <w:szCs w:val="24"/>
              </w:rPr>
            </w:pPr>
            <w:r w:rsidRPr="004959E4">
              <w:rPr>
                <w:rFonts w:ascii="Times New Roman" w:hAnsi="Times New Roman" w:cs="Times New Roman"/>
                <w:bCs/>
                <w:sz w:val="24"/>
                <w:szCs w:val="24"/>
              </w:rPr>
              <w:t>Solution #</w:t>
            </w:r>
          </w:p>
        </w:tc>
        <w:tc>
          <w:tcPr>
            <w:tcW w:w="2150" w:type="dxa"/>
            <w:vAlign w:val="center"/>
          </w:tcPr>
          <w:p w14:paraId="7501167E" w14:textId="77777777" w:rsidR="004959E4" w:rsidRPr="004959E4" w:rsidRDefault="004959E4" w:rsidP="003C2445">
            <w:pPr>
              <w:jc w:val="center"/>
              <w:rPr>
                <w:rFonts w:ascii="Times New Roman" w:hAnsi="Times New Roman" w:cs="Times New Roman"/>
                <w:bCs/>
                <w:sz w:val="24"/>
                <w:szCs w:val="24"/>
              </w:rPr>
            </w:pPr>
            <w:r w:rsidRPr="004959E4">
              <w:rPr>
                <w:rFonts w:ascii="Times New Roman" w:hAnsi="Times New Roman" w:cs="Times New Roman"/>
                <w:bCs/>
                <w:sz w:val="24"/>
                <w:szCs w:val="24"/>
              </w:rPr>
              <w:t>Absorbance</w:t>
            </w:r>
          </w:p>
        </w:tc>
        <w:tc>
          <w:tcPr>
            <w:tcW w:w="2150" w:type="dxa"/>
            <w:vAlign w:val="center"/>
          </w:tcPr>
          <w:p w14:paraId="45C8E692" w14:textId="77777777" w:rsidR="004959E4" w:rsidRPr="004959E4" w:rsidRDefault="004959E4" w:rsidP="003C2445">
            <w:pPr>
              <w:jc w:val="center"/>
              <w:rPr>
                <w:rFonts w:ascii="Times New Roman" w:hAnsi="Times New Roman" w:cs="Times New Roman"/>
                <w:bCs/>
                <w:sz w:val="24"/>
                <w:szCs w:val="24"/>
              </w:rPr>
            </w:pPr>
            <w:r w:rsidRPr="004959E4">
              <w:rPr>
                <w:rFonts w:ascii="Times New Roman" w:hAnsi="Times New Roman" w:cs="Times New Roman"/>
                <w:bCs/>
                <w:sz w:val="24"/>
                <w:szCs w:val="24"/>
              </w:rPr>
              <w:t>Standard deviations</w:t>
            </w:r>
          </w:p>
        </w:tc>
        <w:tc>
          <w:tcPr>
            <w:tcW w:w="2150" w:type="dxa"/>
            <w:vAlign w:val="center"/>
          </w:tcPr>
          <w:p w14:paraId="47424030" w14:textId="77777777" w:rsidR="004959E4" w:rsidRPr="004959E4" w:rsidRDefault="004959E4" w:rsidP="003C2445">
            <w:pPr>
              <w:jc w:val="center"/>
              <w:rPr>
                <w:rFonts w:ascii="Times New Roman" w:hAnsi="Times New Roman" w:cs="Times New Roman"/>
                <w:bCs/>
                <w:sz w:val="24"/>
                <w:szCs w:val="24"/>
              </w:rPr>
            </w:pPr>
            <w:r w:rsidRPr="004959E4">
              <w:rPr>
                <w:rFonts w:ascii="Times New Roman" w:hAnsi="Times New Roman" w:cs="Times New Roman"/>
                <w:bCs/>
                <w:sz w:val="24"/>
                <w:szCs w:val="24"/>
              </w:rPr>
              <w:t>Variance for each solution</w:t>
            </w:r>
          </w:p>
        </w:tc>
      </w:tr>
      <w:tr w:rsidR="004959E4" w14:paraId="2247187A" w14:textId="77777777" w:rsidTr="003C2445">
        <w:trPr>
          <w:trHeight w:val="248"/>
        </w:trPr>
        <w:tc>
          <w:tcPr>
            <w:tcW w:w="8600" w:type="dxa"/>
            <w:gridSpan w:val="4"/>
            <w:vAlign w:val="center"/>
          </w:tcPr>
          <w:p w14:paraId="05A4E739" w14:textId="77777777" w:rsidR="004959E4" w:rsidRDefault="004959E4" w:rsidP="003C2445">
            <w:pPr>
              <w:jc w:val="center"/>
              <w:rPr>
                <w:rFonts w:ascii="Times New Roman" w:hAnsi="Times New Roman" w:cs="Times New Roman"/>
                <w:sz w:val="24"/>
                <w:szCs w:val="24"/>
              </w:rPr>
            </w:pPr>
            <w:r>
              <w:rPr>
                <w:rFonts w:ascii="Times New Roman" w:hAnsi="Times New Roman" w:cs="Times New Roman"/>
                <w:sz w:val="24"/>
                <w:szCs w:val="24"/>
              </w:rPr>
              <w:t>Solution 1</w:t>
            </w:r>
          </w:p>
        </w:tc>
      </w:tr>
      <w:tr w:rsidR="004959E4" w14:paraId="37595162" w14:textId="77777777" w:rsidTr="003C2445">
        <w:trPr>
          <w:trHeight w:val="360"/>
        </w:trPr>
        <w:tc>
          <w:tcPr>
            <w:tcW w:w="2150" w:type="dxa"/>
            <w:vAlign w:val="center"/>
          </w:tcPr>
          <w:p w14:paraId="1C82BE97" w14:textId="77777777" w:rsidR="004959E4" w:rsidRDefault="004959E4" w:rsidP="003C2445">
            <w:pPr>
              <w:jc w:val="center"/>
              <w:rPr>
                <w:rFonts w:ascii="Times New Roman" w:hAnsi="Times New Roman" w:cs="Times New Roman"/>
                <w:sz w:val="24"/>
                <w:szCs w:val="24"/>
              </w:rPr>
            </w:pPr>
            <w:r>
              <w:rPr>
                <w:rFonts w:ascii="Times New Roman" w:hAnsi="Times New Roman" w:cs="Times New Roman"/>
                <w:sz w:val="24"/>
                <w:szCs w:val="24"/>
              </w:rPr>
              <w:t>1 aliquot A</w:t>
            </w:r>
          </w:p>
        </w:tc>
        <w:tc>
          <w:tcPr>
            <w:tcW w:w="2150" w:type="dxa"/>
            <w:vAlign w:val="center"/>
          </w:tcPr>
          <w:p w14:paraId="5ED65828" w14:textId="77777777" w:rsidR="004959E4" w:rsidRDefault="004959E4" w:rsidP="003C2445">
            <w:pPr>
              <w:jc w:val="center"/>
              <w:rPr>
                <w:rFonts w:ascii="Times New Roman" w:hAnsi="Times New Roman" w:cs="Times New Roman"/>
                <w:sz w:val="24"/>
                <w:szCs w:val="24"/>
              </w:rPr>
            </w:pPr>
          </w:p>
        </w:tc>
        <w:tc>
          <w:tcPr>
            <w:tcW w:w="2150" w:type="dxa"/>
            <w:vMerge w:val="restart"/>
            <w:vAlign w:val="center"/>
          </w:tcPr>
          <w:p w14:paraId="6000E44D" w14:textId="77777777" w:rsidR="004959E4" w:rsidRDefault="004959E4" w:rsidP="003C2445">
            <w:pPr>
              <w:jc w:val="center"/>
              <w:rPr>
                <w:rFonts w:ascii="Times New Roman" w:hAnsi="Times New Roman" w:cs="Times New Roman"/>
                <w:sz w:val="24"/>
                <w:szCs w:val="24"/>
              </w:rPr>
            </w:pPr>
          </w:p>
        </w:tc>
        <w:tc>
          <w:tcPr>
            <w:tcW w:w="2150" w:type="dxa"/>
            <w:vMerge w:val="restart"/>
            <w:vAlign w:val="center"/>
          </w:tcPr>
          <w:p w14:paraId="1D433BC9" w14:textId="77777777" w:rsidR="004959E4" w:rsidRDefault="004959E4" w:rsidP="003C2445">
            <w:pPr>
              <w:jc w:val="center"/>
              <w:rPr>
                <w:rFonts w:ascii="Times New Roman" w:hAnsi="Times New Roman" w:cs="Times New Roman"/>
                <w:sz w:val="24"/>
                <w:szCs w:val="24"/>
              </w:rPr>
            </w:pPr>
          </w:p>
        </w:tc>
      </w:tr>
      <w:tr w:rsidR="004959E4" w14:paraId="4D5EADA2" w14:textId="77777777" w:rsidTr="003C2445">
        <w:trPr>
          <w:trHeight w:val="360"/>
        </w:trPr>
        <w:tc>
          <w:tcPr>
            <w:tcW w:w="2150" w:type="dxa"/>
            <w:vAlign w:val="center"/>
          </w:tcPr>
          <w:p w14:paraId="7893DB63" w14:textId="77777777" w:rsidR="004959E4" w:rsidRDefault="004959E4" w:rsidP="003C2445">
            <w:pPr>
              <w:jc w:val="center"/>
              <w:rPr>
                <w:rFonts w:ascii="Times New Roman" w:hAnsi="Times New Roman" w:cs="Times New Roman"/>
                <w:sz w:val="24"/>
                <w:szCs w:val="24"/>
              </w:rPr>
            </w:pPr>
            <w:r>
              <w:rPr>
                <w:rFonts w:ascii="Times New Roman" w:hAnsi="Times New Roman" w:cs="Times New Roman"/>
                <w:sz w:val="24"/>
                <w:szCs w:val="24"/>
              </w:rPr>
              <w:t>1 aliquot B</w:t>
            </w:r>
          </w:p>
        </w:tc>
        <w:tc>
          <w:tcPr>
            <w:tcW w:w="2150" w:type="dxa"/>
            <w:vAlign w:val="center"/>
          </w:tcPr>
          <w:p w14:paraId="5B546D68" w14:textId="77777777" w:rsidR="004959E4" w:rsidRDefault="004959E4" w:rsidP="003C2445">
            <w:pPr>
              <w:jc w:val="center"/>
              <w:rPr>
                <w:rFonts w:ascii="Times New Roman" w:hAnsi="Times New Roman" w:cs="Times New Roman"/>
                <w:sz w:val="24"/>
                <w:szCs w:val="24"/>
              </w:rPr>
            </w:pPr>
          </w:p>
        </w:tc>
        <w:tc>
          <w:tcPr>
            <w:tcW w:w="2150" w:type="dxa"/>
            <w:vMerge/>
            <w:vAlign w:val="center"/>
          </w:tcPr>
          <w:p w14:paraId="50F62624" w14:textId="77777777" w:rsidR="004959E4" w:rsidRDefault="004959E4" w:rsidP="003C2445">
            <w:pPr>
              <w:jc w:val="center"/>
              <w:rPr>
                <w:rFonts w:ascii="Times New Roman" w:hAnsi="Times New Roman" w:cs="Times New Roman"/>
                <w:sz w:val="24"/>
                <w:szCs w:val="24"/>
              </w:rPr>
            </w:pPr>
          </w:p>
        </w:tc>
        <w:tc>
          <w:tcPr>
            <w:tcW w:w="2150" w:type="dxa"/>
            <w:vMerge/>
            <w:vAlign w:val="center"/>
          </w:tcPr>
          <w:p w14:paraId="0E221A7C" w14:textId="77777777" w:rsidR="004959E4" w:rsidRDefault="004959E4" w:rsidP="003C2445">
            <w:pPr>
              <w:jc w:val="center"/>
              <w:rPr>
                <w:rFonts w:ascii="Times New Roman" w:hAnsi="Times New Roman" w:cs="Times New Roman"/>
                <w:sz w:val="24"/>
                <w:szCs w:val="24"/>
              </w:rPr>
            </w:pPr>
          </w:p>
        </w:tc>
      </w:tr>
      <w:tr w:rsidR="004959E4" w14:paraId="37681727" w14:textId="77777777" w:rsidTr="003C2445">
        <w:trPr>
          <w:trHeight w:val="360"/>
        </w:trPr>
        <w:tc>
          <w:tcPr>
            <w:tcW w:w="2150" w:type="dxa"/>
            <w:vAlign w:val="center"/>
          </w:tcPr>
          <w:p w14:paraId="44380E98" w14:textId="77777777" w:rsidR="004959E4" w:rsidRDefault="004959E4" w:rsidP="003C2445">
            <w:pPr>
              <w:jc w:val="center"/>
              <w:rPr>
                <w:rFonts w:ascii="Times New Roman" w:hAnsi="Times New Roman" w:cs="Times New Roman"/>
                <w:sz w:val="24"/>
                <w:szCs w:val="24"/>
              </w:rPr>
            </w:pPr>
            <w:r>
              <w:rPr>
                <w:rFonts w:ascii="Times New Roman" w:hAnsi="Times New Roman" w:cs="Times New Roman"/>
                <w:sz w:val="24"/>
                <w:szCs w:val="24"/>
              </w:rPr>
              <w:t>1 aliquot C</w:t>
            </w:r>
          </w:p>
        </w:tc>
        <w:tc>
          <w:tcPr>
            <w:tcW w:w="2150" w:type="dxa"/>
            <w:vAlign w:val="center"/>
          </w:tcPr>
          <w:p w14:paraId="3594C8E4" w14:textId="77777777" w:rsidR="004959E4" w:rsidRDefault="004959E4" w:rsidP="003C2445">
            <w:pPr>
              <w:jc w:val="center"/>
              <w:rPr>
                <w:rFonts w:ascii="Times New Roman" w:hAnsi="Times New Roman" w:cs="Times New Roman"/>
                <w:sz w:val="24"/>
                <w:szCs w:val="24"/>
              </w:rPr>
            </w:pPr>
          </w:p>
        </w:tc>
        <w:tc>
          <w:tcPr>
            <w:tcW w:w="2150" w:type="dxa"/>
            <w:vMerge/>
            <w:vAlign w:val="center"/>
          </w:tcPr>
          <w:p w14:paraId="27EBAD58" w14:textId="77777777" w:rsidR="004959E4" w:rsidRDefault="004959E4" w:rsidP="003C2445">
            <w:pPr>
              <w:jc w:val="center"/>
              <w:rPr>
                <w:rFonts w:ascii="Times New Roman" w:hAnsi="Times New Roman" w:cs="Times New Roman"/>
                <w:sz w:val="24"/>
                <w:szCs w:val="24"/>
              </w:rPr>
            </w:pPr>
          </w:p>
        </w:tc>
        <w:tc>
          <w:tcPr>
            <w:tcW w:w="2150" w:type="dxa"/>
            <w:vMerge/>
            <w:vAlign w:val="center"/>
          </w:tcPr>
          <w:p w14:paraId="1765CCA2" w14:textId="77777777" w:rsidR="004959E4" w:rsidRDefault="004959E4" w:rsidP="003C2445">
            <w:pPr>
              <w:jc w:val="center"/>
              <w:rPr>
                <w:rFonts w:ascii="Times New Roman" w:hAnsi="Times New Roman" w:cs="Times New Roman"/>
                <w:sz w:val="24"/>
                <w:szCs w:val="24"/>
              </w:rPr>
            </w:pPr>
          </w:p>
        </w:tc>
      </w:tr>
      <w:tr w:rsidR="004959E4" w14:paraId="38BCA5A0" w14:textId="77777777" w:rsidTr="003C2445">
        <w:trPr>
          <w:trHeight w:val="248"/>
        </w:trPr>
        <w:tc>
          <w:tcPr>
            <w:tcW w:w="8600" w:type="dxa"/>
            <w:gridSpan w:val="4"/>
            <w:vAlign w:val="center"/>
          </w:tcPr>
          <w:p w14:paraId="2F4D04C4" w14:textId="77777777" w:rsidR="004959E4" w:rsidRDefault="004959E4" w:rsidP="003C2445">
            <w:pPr>
              <w:jc w:val="center"/>
              <w:rPr>
                <w:rFonts w:ascii="Times New Roman" w:hAnsi="Times New Roman" w:cs="Times New Roman"/>
                <w:sz w:val="24"/>
                <w:szCs w:val="24"/>
              </w:rPr>
            </w:pPr>
            <w:r>
              <w:rPr>
                <w:rFonts w:ascii="Times New Roman" w:hAnsi="Times New Roman" w:cs="Times New Roman"/>
                <w:sz w:val="24"/>
                <w:szCs w:val="24"/>
              </w:rPr>
              <w:t>Solution 2</w:t>
            </w:r>
          </w:p>
        </w:tc>
      </w:tr>
      <w:tr w:rsidR="004959E4" w14:paraId="5C0A5C73" w14:textId="77777777" w:rsidTr="003C2445">
        <w:trPr>
          <w:trHeight w:val="360"/>
        </w:trPr>
        <w:tc>
          <w:tcPr>
            <w:tcW w:w="2150" w:type="dxa"/>
            <w:vAlign w:val="center"/>
          </w:tcPr>
          <w:p w14:paraId="382ABD79" w14:textId="77777777" w:rsidR="004959E4" w:rsidRDefault="004959E4" w:rsidP="003C2445">
            <w:pPr>
              <w:jc w:val="center"/>
              <w:rPr>
                <w:rFonts w:ascii="Times New Roman" w:hAnsi="Times New Roman" w:cs="Times New Roman"/>
                <w:sz w:val="24"/>
                <w:szCs w:val="24"/>
              </w:rPr>
            </w:pPr>
            <w:r>
              <w:rPr>
                <w:rFonts w:ascii="Times New Roman" w:hAnsi="Times New Roman" w:cs="Times New Roman"/>
                <w:sz w:val="24"/>
                <w:szCs w:val="24"/>
              </w:rPr>
              <w:t>2 aliquot A</w:t>
            </w:r>
          </w:p>
        </w:tc>
        <w:tc>
          <w:tcPr>
            <w:tcW w:w="2150" w:type="dxa"/>
            <w:vAlign w:val="center"/>
          </w:tcPr>
          <w:p w14:paraId="5AB39655" w14:textId="77777777" w:rsidR="004959E4" w:rsidRDefault="004959E4" w:rsidP="003C2445">
            <w:pPr>
              <w:jc w:val="center"/>
              <w:rPr>
                <w:rFonts w:ascii="Times New Roman" w:hAnsi="Times New Roman" w:cs="Times New Roman"/>
                <w:sz w:val="24"/>
                <w:szCs w:val="24"/>
              </w:rPr>
            </w:pPr>
          </w:p>
        </w:tc>
        <w:tc>
          <w:tcPr>
            <w:tcW w:w="2150" w:type="dxa"/>
            <w:vMerge w:val="restart"/>
            <w:vAlign w:val="center"/>
          </w:tcPr>
          <w:p w14:paraId="369B30BE" w14:textId="77777777" w:rsidR="004959E4" w:rsidRDefault="004959E4" w:rsidP="003C2445">
            <w:pPr>
              <w:jc w:val="center"/>
              <w:rPr>
                <w:rFonts w:ascii="Times New Roman" w:hAnsi="Times New Roman" w:cs="Times New Roman"/>
                <w:sz w:val="24"/>
                <w:szCs w:val="24"/>
              </w:rPr>
            </w:pPr>
          </w:p>
        </w:tc>
        <w:tc>
          <w:tcPr>
            <w:tcW w:w="2150" w:type="dxa"/>
            <w:vMerge w:val="restart"/>
            <w:vAlign w:val="center"/>
          </w:tcPr>
          <w:p w14:paraId="7AA9B825" w14:textId="77777777" w:rsidR="004959E4" w:rsidRDefault="004959E4" w:rsidP="003C2445">
            <w:pPr>
              <w:jc w:val="center"/>
              <w:rPr>
                <w:rFonts w:ascii="Times New Roman" w:hAnsi="Times New Roman" w:cs="Times New Roman"/>
                <w:sz w:val="24"/>
                <w:szCs w:val="24"/>
              </w:rPr>
            </w:pPr>
          </w:p>
        </w:tc>
      </w:tr>
      <w:tr w:rsidR="004959E4" w14:paraId="339800FB" w14:textId="77777777" w:rsidTr="003C2445">
        <w:trPr>
          <w:trHeight w:val="360"/>
        </w:trPr>
        <w:tc>
          <w:tcPr>
            <w:tcW w:w="2150" w:type="dxa"/>
            <w:vAlign w:val="center"/>
          </w:tcPr>
          <w:p w14:paraId="14898F1B" w14:textId="77777777" w:rsidR="004959E4" w:rsidRDefault="004959E4" w:rsidP="003C2445">
            <w:pPr>
              <w:jc w:val="center"/>
              <w:rPr>
                <w:rFonts w:ascii="Times New Roman" w:hAnsi="Times New Roman" w:cs="Times New Roman"/>
                <w:sz w:val="24"/>
                <w:szCs w:val="24"/>
              </w:rPr>
            </w:pPr>
            <w:r>
              <w:rPr>
                <w:rFonts w:ascii="Times New Roman" w:hAnsi="Times New Roman" w:cs="Times New Roman"/>
                <w:sz w:val="24"/>
                <w:szCs w:val="24"/>
              </w:rPr>
              <w:t>2 aliquot B</w:t>
            </w:r>
          </w:p>
        </w:tc>
        <w:tc>
          <w:tcPr>
            <w:tcW w:w="2150" w:type="dxa"/>
            <w:vAlign w:val="center"/>
          </w:tcPr>
          <w:p w14:paraId="7C43C4CA" w14:textId="77777777" w:rsidR="004959E4" w:rsidRDefault="004959E4" w:rsidP="003C2445">
            <w:pPr>
              <w:jc w:val="center"/>
              <w:rPr>
                <w:rFonts w:ascii="Times New Roman" w:hAnsi="Times New Roman" w:cs="Times New Roman"/>
                <w:sz w:val="24"/>
                <w:szCs w:val="24"/>
              </w:rPr>
            </w:pPr>
          </w:p>
        </w:tc>
        <w:tc>
          <w:tcPr>
            <w:tcW w:w="2150" w:type="dxa"/>
            <w:vMerge/>
            <w:vAlign w:val="center"/>
          </w:tcPr>
          <w:p w14:paraId="4EE16C3F" w14:textId="77777777" w:rsidR="004959E4" w:rsidRDefault="004959E4" w:rsidP="003C2445">
            <w:pPr>
              <w:jc w:val="center"/>
              <w:rPr>
                <w:rFonts w:ascii="Times New Roman" w:hAnsi="Times New Roman" w:cs="Times New Roman"/>
                <w:sz w:val="24"/>
                <w:szCs w:val="24"/>
              </w:rPr>
            </w:pPr>
          </w:p>
        </w:tc>
        <w:tc>
          <w:tcPr>
            <w:tcW w:w="2150" w:type="dxa"/>
            <w:vMerge/>
            <w:vAlign w:val="center"/>
          </w:tcPr>
          <w:p w14:paraId="39029842" w14:textId="77777777" w:rsidR="004959E4" w:rsidRDefault="004959E4" w:rsidP="003C2445">
            <w:pPr>
              <w:jc w:val="center"/>
              <w:rPr>
                <w:rFonts w:ascii="Times New Roman" w:hAnsi="Times New Roman" w:cs="Times New Roman"/>
                <w:sz w:val="24"/>
                <w:szCs w:val="24"/>
              </w:rPr>
            </w:pPr>
          </w:p>
        </w:tc>
      </w:tr>
      <w:tr w:rsidR="004959E4" w14:paraId="0222F48F" w14:textId="77777777" w:rsidTr="003C2445">
        <w:trPr>
          <w:trHeight w:val="360"/>
        </w:trPr>
        <w:tc>
          <w:tcPr>
            <w:tcW w:w="2150" w:type="dxa"/>
            <w:vAlign w:val="center"/>
          </w:tcPr>
          <w:p w14:paraId="696A7153" w14:textId="77777777" w:rsidR="004959E4" w:rsidRDefault="004959E4" w:rsidP="003C2445">
            <w:pPr>
              <w:jc w:val="center"/>
              <w:rPr>
                <w:rFonts w:ascii="Times New Roman" w:hAnsi="Times New Roman" w:cs="Times New Roman"/>
                <w:sz w:val="24"/>
                <w:szCs w:val="24"/>
              </w:rPr>
            </w:pPr>
            <w:r>
              <w:rPr>
                <w:rFonts w:ascii="Times New Roman" w:hAnsi="Times New Roman" w:cs="Times New Roman"/>
                <w:sz w:val="24"/>
                <w:szCs w:val="24"/>
              </w:rPr>
              <w:t>2 aliquot C</w:t>
            </w:r>
          </w:p>
        </w:tc>
        <w:tc>
          <w:tcPr>
            <w:tcW w:w="2150" w:type="dxa"/>
            <w:vAlign w:val="center"/>
          </w:tcPr>
          <w:p w14:paraId="338A7CAE" w14:textId="77777777" w:rsidR="004959E4" w:rsidRDefault="004959E4" w:rsidP="003C2445">
            <w:pPr>
              <w:jc w:val="center"/>
              <w:rPr>
                <w:rFonts w:ascii="Times New Roman" w:hAnsi="Times New Roman" w:cs="Times New Roman"/>
                <w:sz w:val="24"/>
                <w:szCs w:val="24"/>
              </w:rPr>
            </w:pPr>
          </w:p>
        </w:tc>
        <w:tc>
          <w:tcPr>
            <w:tcW w:w="2150" w:type="dxa"/>
            <w:vMerge/>
            <w:vAlign w:val="center"/>
          </w:tcPr>
          <w:p w14:paraId="62DDFEE4" w14:textId="77777777" w:rsidR="004959E4" w:rsidRDefault="004959E4" w:rsidP="003C2445">
            <w:pPr>
              <w:jc w:val="center"/>
              <w:rPr>
                <w:rFonts w:ascii="Times New Roman" w:hAnsi="Times New Roman" w:cs="Times New Roman"/>
                <w:sz w:val="24"/>
                <w:szCs w:val="24"/>
              </w:rPr>
            </w:pPr>
          </w:p>
        </w:tc>
        <w:tc>
          <w:tcPr>
            <w:tcW w:w="2150" w:type="dxa"/>
            <w:vMerge/>
            <w:vAlign w:val="center"/>
          </w:tcPr>
          <w:p w14:paraId="79886F4E" w14:textId="77777777" w:rsidR="004959E4" w:rsidRDefault="004959E4" w:rsidP="003C2445">
            <w:pPr>
              <w:jc w:val="center"/>
              <w:rPr>
                <w:rFonts w:ascii="Times New Roman" w:hAnsi="Times New Roman" w:cs="Times New Roman"/>
                <w:sz w:val="24"/>
                <w:szCs w:val="24"/>
              </w:rPr>
            </w:pPr>
          </w:p>
        </w:tc>
      </w:tr>
      <w:tr w:rsidR="004959E4" w14:paraId="0BE55BF8" w14:textId="77777777" w:rsidTr="003C2445">
        <w:trPr>
          <w:trHeight w:val="248"/>
        </w:trPr>
        <w:tc>
          <w:tcPr>
            <w:tcW w:w="8600" w:type="dxa"/>
            <w:gridSpan w:val="4"/>
            <w:vAlign w:val="center"/>
          </w:tcPr>
          <w:p w14:paraId="120CB0BF" w14:textId="77777777" w:rsidR="004959E4" w:rsidRDefault="004959E4" w:rsidP="003C2445">
            <w:pPr>
              <w:jc w:val="center"/>
              <w:rPr>
                <w:rFonts w:ascii="Times New Roman" w:hAnsi="Times New Roman" w:cs="Times New Roman"/>
                <w:sz w:val="24"/>
                <w:szCs w:val="24"/>
              </w:rPr>
            </w:pPr>
            <w:r>
              <w:rPr>
                <w:rFonts w:ascii="Times New Roman" w:hAnsi="Times New Roman" w:cs="Times New Roman"/>
                <w:sz w:val="24"/>
                <w:szCs w:val="24"/>
              </w:rPr>
              <w:t>Solution 3</w:t>
            </w:r>
          </w:p>
        </w:tc>
      </w:tr>
      <w:tr w:rsidR="004959E4" w14:paraId="6BE8454D" w14:textId="77777777" w:rsidTr="003C2445">
        <w:trPr>
          <w:trHeight w:val="360"/>
        </w:trPr>
        <w:tc>
          <w:tcPr>
            <w:tcW w:w="2150" w:type="dxa"/>
            <w:vAlign w:val="center"/>
          </w:tcPr>
          <w:p w14:paraId="7905F5A2" w14:textId="77777777" w:rsidR="004959E4" w:rsidRDefault="004959E4" w:rsidP="003C2445">
            <w:pPr>
              <w:jc w:val="center"/>
              <w:rPr>
                <w:rFonts w:ascii="Times New Roman" w:hAnsi="Times New Roman" w:cs="Times New Roman"/>
                <w:sz w:val="24"/>
                <w:szCs w:val="24"/>
              </w:rPr>
            </w:pPr>
            <w:r>
              <w:rPr>
                <w:rFonts w:ascii="Times New Roman" w:hAnsi="Times New Roman" w:cs="Times New Roman"/>
                <w:sz w:val="24"/>
                <w:szCs w:val="24"/>
              </w:rPr>
              <w:t>3 aliquot A</w:t>
            </w:r>
          </w:p>
        </w:tc>
        <w:tc>
          <w:tcPr>
            <w:tcW w:w="2150" w:type="dxa"/>
            <w:vAlign w:val="center"/>
          </w:tcPr>
          <w:p w14:paraId="74AD3F0F" w14:textId="77777777" w:rsidR="004959E4" w:rsidRDefault="004959E4" w:rsidP="003C2445">
            <w:pPr>
              <w:jc w:val="center"/>
              <w:rPr>
                <w:rFonts w:ascii="Times New Roman" w:hAnsi="Times New Roman" w:cs="Times New Roman"/>
                <w:sz w:val="24"/>
                <w:szCs w:val="24"/>
              </w:rPr>
            </w:pPr>
          </w:p>
        </w:tc>
        <w:tc>
          <w:tcPr>
            <w:tcW w:w="2150" w:type="dxa"/>
            <w:vMerge w:val="restart"/>
            <w:vAlign w:val="center"/>
          </w:tcPr>
          <w:p w14:paraId="3559225A" w14:textId="77777777" w:rsidR="004959E4" w:rsidRDefault="004959E4" w:rsidP="003C2445">
            <w:pPr>
              <w:jc w:val="center"/>
              <w:rPr>
                <w:rFonts w:ascii="Times New Roman" w:hAnsi="Times New Roman" w:cs="Times New Roman"/>
                <w:sz w:val="24"/>
                <w:szCs w:val="24"/>
              </w:rPr>
            </w:pPr>
          </w:p>
        </w:tc>
        <w:tc>
          <w:tcPr>
            <w:tcW w:w="2150" w:type="dxa"/>
            <w:vMerge w:val="restart"/>
            <w:vAlign w:val="center"/>
          </w:tcPr>
          <w:p w14:paraId="3787B2EF" w14:textId="77777777" w:rsidR="004959E4" w:rsidRDefault="004959E4" w:rsidP="003C2445">
            <w:pPr>
              <w:jc w:val="center"/>
              <w:rPr>
                <w:rFonts w:ascii="Times New Roman" w:hAnsi="Times New Roman" w:cs="Times New Roman"/>
                <w:sz w:val="24"/>
                <w:szCs w:val="24"/>
              </w:rPr>
            </w:pPr>
          </w:p>
        </w:tc>
      </w:tr>
      <w:tr w:rsidR="004959E4" w14:paraId="2093EAC6" w14:textId="77777777" w:rsidTr="003C2445">
        <w:trPr>
          <w:trHeight w:val="360"/>
        </w:trPr>
        <w:tc>
          <w:tcPr>
            <w:tcW w:w="2150" w:type="dxa"/>
            <w:vAlign w:val="center"/>
          </w:tcPr>
          <w:p w14:paraId="48B789F1" w14:textId="77777777" w:rsidR="004959E4" w:rsidRDefault="004959E4" w:rsidP="003C2445">
            <w:pPr>
              <w:jc w:val="center"/>
              <w:rPr>
                <w:rFonts w:ascii="Times New Roman" w:hAnsi="Times New Roman" w:cs="Times New Roman"/>
                <w:sz w:val="24"/>
                <w:szCs w:val="24"/>
              </w:rPr>
            </w:pPr>
            <w:r>
              <w:rPr>
                <w:rFonts w:ascii="Times New Roman" w:hAnsi="Times New Roman" w:cs="Times New Roman"/>
                <w:sz w:val="24"/>
                <w:szCs w:val="24"/>
              </w:rPr>
              <w:t>3 aliquot B</w:t>
            </w:r>
          </w:p>
        </w:tc>
        <w:tc>
          <w:tcPr>
            <w:tcW w:w="2150" w:type="dxa"/>
            <w:vAlign w:val="center"/>
          </w:tcPr>
          <w:p w14:paraId="4433BCD7" w14:textId="77777777" w:rsidR="004959E4" w:rsidRDefault="004959E4" w:rsidP="003C2445">
            <w:pPr>
              <w:jc w:val="center"/>
              <w:rPr>
                <w:rFonts w:ascii="Times New Roman" w:hAnsi="Times New Roman" w:cs="Times New Roman"/>
                <w:sz w:val="24"/>
                <w:szCs w:val="24"/>
              </w:rPr>
            </w:pPr>
          </w:p>
        </w:tc>
        <w:tc>
          <w:tcPr>
            <w:tcW w:w="2150" w:type="dxa"/>
            <w:vMerge/>
            <w:vAlign w:val="center"/>
          </w:tcPr>
          <w:p w14:paraId="0FE0593A" w14:textId="77777777" w:rsidR="004959E4" w:rsidRDefault="004959E4" w:rsidP="003C2445">
            <w:pPr>
              <w:jc w:val="center"/>
              <w:rPr>
                <w:rFonts w:ascii="Times New Roman" w:hAnsi="Times New Roman" w:cs="Times New Roman"/>
                <w:sz w:val="24"/>
                <w:szCs w:val="24"/>
              </w:rPr>
            </w:pPr>
          </w:p>
        </w:tc>
        <w:tc>
          <w:tcPr>
            <w:tcW w:w="2150" w:type="dxa"/>
            <w:vMerge/>
            <w:vAlign w:val="center"/>
          </w:tcPr>
          <w:p w14:paraId="2CCBC6BC" w14:textId="77777777" w:rsidR="004959E4" w:rsidRDefault="004959E4" w:rsidP="003C2445">
            <w:pPr>
              <w:jc w:val="center"/>
              <w:rPr>
                <w:rFonts w:ascii="Times New Roman" w:hAnsi="Times New Roman" w:cs="Times New Roman"/>
                <w:sz w:val="24"/>
                <w:szCs w:val="24"/>
              </w:rPr>
            </w:pPr>
          </w:p>
        </w:tc>
      </w:tr>
      <w:tr w:rsidR="004959E4" w14:paraId="267A021B" w14:textId="77777777" w:rsidTr="003C2445">
        <w:trPr>
          <w:trHeight w:val="360"/>
        </w:trPr>
        <w:tc>
          <w:tcPr>
            <w:tcW w:w="2150" w:type="dxa"/>
            <w:vAlign w:val="center"/>
          </w:tcPr>
          <w:p w14:paraId="65A2648D" w14:textId="77777777" w:rsidR="004959E4" w:rsidRDefault="004959E4" w:rsidP="003C2445">
            <w:pPr>
              <w:jc w:val="center"/>
              <w:rPr>
                <w:rFonts w:ascii="Times New Roman" w:hAnsi="Times New Roman" w:cs="Times New Roman"/>
                <w:sz w:val="24"/>
                <w:szCs w:val="24"/>
              </w:rPr>
            </w:pPr>
            <w:r>
              <w:rPr>
                <w:rFonts w:ascii="Times New Roman" w:hAnsi="Times New Roman" w:cs="Times New Roman"/>
                <w:sz w:val="24"/>
                <w:szCs w:val="24"/>
              </w:rPr>
              <w:t>3 aliquot C</w:t>
            </w:r>
          </w:p>
        </w:tc>
        <w:tc>
          <w:tcPr>
            <w:tcW w:w="2150" w:type="dxa"/>
            <w:vAlign w:val="center"/>
          </w:tcPr>
          <w:p w14:paraId="21F85F06" w14:textId="77777777" w:rsidR="004959E4" w:rsidRDefault="004959E4" w:rsidP="003C2445">
            <w:pPr>
              <w:jc w:val="center"/>
              <w:rPr>
                <w:rFonts w:ascii="Times New Roman" w:hAnsi="Times New Roman" w:cs="Times New Roman"/>
                <w:sz w:val="24"/>
                <w:szCs w:val="24"/>
              </w:rPr>
            </w:pPr>
          </w:p>
        </w:tc>
        <w:tc>
          <w:tcPr>
            <w:tcW w:w="2150" w:type="dxa"/>
            <w:vMerge/>
            <w:vAlign w:val="center"/>
          </w:tcPr>
          <w:p w14:paraId="50622EF0" w14:textId="77777777" w:rsidR="004959E4" w:rsidRDefault="004959E4" w:rsidP="003C2445">
            <w:pPr>
              <w:jc w:val="center"/>
              <w:rPr>
                <w:rFonts w:ascii="Times New Roman" w:hAnsi="Times New Roman" w:cs="Times New Roman"/>
                <w:sz w:val="24"/>
                <w:szCs w:val="24"/>
              </w:rPr>
            </w:pPr>
          </w:p>
        </w:tc>
        <w:tc>
          <w:tcPr>
            <w:tcW w:w="2150" w:type="dxa"/>
            <w:vMerge/>
            <w:vAlign w:val="center"/>
          </w:tcPr>
          <w:p w14:paraId="61AF8B25" w14:textId="77777777" w:rsidR="004959E4" w:rsidRDefault="004959E4" w:rsidP="003C2445">
            <w:pPr>
              <w:jc w:val="center"/>
              <w:rPr>
                <w:rFonts w:ascii="Times New Roman" w:hAnsi="Times New Roman" w:cs="Times New Roman"/>
                <w:sz w:val="24"/>
                <w:szCs w:val="24"/>
              </w:rPr>
            </w:pPr>
          </w:p>
        </w:tc>
      </w:tr>
    </w:tbl>
    <w:p w14:paraId="2AF3255C" w14:textId="6C076098" w:rsidR="006305D9" w:rsidRDefault="006305D9" w:rsidP="006305D9">
      <w:pPr>
        <w:rPr>
          <w:rFonts w:ascii="Times New Roman" w:hAnsi="Times New Roman" w:cs="Times New Roman"/>
          <w:sz w:val="28"/>
          <w:szCs w:val="28"/>
        </w:rPr>
      </w:pPr>
    </w:p>
    <w:p w14:paraId="0310C475" w14:textId="4CAE40B0" w:rsidR="0055365A" w:rsidRPr="00B91FDA" w:rsidRDefault="0055365A" w:rsidP="0055365A">
      <w:pPr>
        <w:pStyle w:val="ListParagraph"/>
        <w:numPr>
          <w:ilvl w:val="0"/>
          <w:numId w:val="11"/>
        </w:numPr>
        <w:rPr>
          <w:rFonts w:ascii="Times New Roman" w:hAnsi="Times New Roman" w:cs="Times New Roman"/>
          <w:sz w:val="24"/>
          <w:szCs w:val="28"/>
        </w:rPr>
      </w:pPr>
      <w:r w:rsidRPr="00B91FDA">
        <w:rPr>
          <w:rFonts w:ascii="Times New Roman" w:hAnsi="Times New Roman" w:cs="Times New Roman"/>
          <w:sz w:val="24"/>
          <w:szCs w:val="28"/>
        </w:rPr>
        <w:lastRenderedPageBreak/>
        <w:t>Calculate the standard deviation for Solutions 1-3</w:t>
      </w:r>
    </w:p>
    <w:p w14:paraId="52A6C5A0" w14:textId="0619C69D" w:rsidR="0055365A" w:rsidRDefault="0055365A" w:rsidP="0055365A">
      <w:pPr>
        <w:rPr>
          <w:rFonts w:ascii="Times New Roman" w:hAnsi="Times New Roman" w:cs="Times New Roman"/>
          <w:sz w:val="28"/>
          <w:szCs w:val="28"/>
        </w:rPr>
      </w:pPr>
    </w:p>
    <w:p w14:paraId="25E51E2C" w14:textId="61C34D1B" w:rsidR="0055365A" w:rsidRDefault="0055365A" w:rsidP="0055365A">
      <w:pPr>
        <w:rPr>
          <w:rFonts w:ascii="Times New Roman" w:hAnsi="Times New Roman" w:cs="Times New Roman"/>
          <w:sz w:val="28"/>
          <w:szCs w:val="28"/>
        </w:rPr>
      </w:pPr>
    </w:p>
    <w:p w14:paraId="1C71FDD2" w14:textId="7211A971" w:rsidR="0055365A" w:rsidRDefault="0055365A" w:rsidP="0055365A">
      <w:pPr>
        <w:rPr>
          <w:rFonts w:ascii="Times New Roman" w:hAnsi="Times New Roman" w:cs="Times New Roman"/>
          <w:sz w:val="28"/>
          <w:szCs w:val="28"/>
        </w:rPr>
      </w:pPr>
    </w:p>
    <w:p w14:paraId="2A9E4891" w14:textId="77777777" w:rsidR="004959E4" w:rsidRDefault="004959E4" w:rsidP="0055365A">
      <w:pPr>
        <w:rPr>
          <w:rFonts w:ascii="Times New Roman" w:hAnsi="Times New Roman" w:cs="Times New Roman"/>
          <w:sz w:val="28"/>
          <w:szCs w:val="28"/>
        </w:rPr>
      </w:pPr>
    </w:p>
    <w:p w14:paraId="3BF77A21" w14:textId="10CC8587" w:rsidR="0055365A" w:rsidRDefault="0055365A" w:rsidP="0055365A">
      <w:pPr>
        <w:rPr>
          <w:rFonts w:ascii="Times New Roman" w:hAnsi="Times New Roman" w:cs="Times New Roman"/>
          <w:sz w:val="28"/>
          <w:szCs w:val="28"/>
        </w:rPr>
      </w:pPr>
    </w:p>
    <w:p w14:paraId="112B3DB9" w14:textId="77777777" w:rsidR="002D084F" w:rsidRDefault="002D084F" w:rsidP="0055365A">
      <w:pPr>
        <w:rPr>
          <w:rFonts w:ascii="Times New Roman" w:hAnsi="Times New Roman" w:cs="Times New Roman"/>
          <w:sz w:val="28"/>
          <w:szCs w:val="28"/>
        </w:rPr>
      </w:pPr>
    </w:p>
    <w:p w14:paraId="4AE2FDBA" w14:textId="47BE1894" w:rsidR="0055365A" w:rsidRPr="00B91FDA" w:rsidRDefault="0055365A" w:rsidP="0055365A">
      <w:pPr>
        <w:pStyle w:val="ListParagraph"/>
        <w:numPr>
          <w:ilvl w:val="0"/>
          <w:numId w:val="11"/>
        </w:numPr>
        <w:rPr>
          <w:rFonts w:ascii="Times New Roman" w:hAnsi="Times New Roman" w:cs="Times New Roman"/>
          <w:sz w:val="24"/>
          <w:szCs w:val="28"/>
        </w:rPr>
      </w:pPr>
      <w:r w:rsidRPr="00B91FDA">
        <w:rPr>
          <w:rFonts w:ascii="Times New Roman" w:hAnsi="Times New Roman" w:cs="Times New Roman"/>
          <w:sz w:val="24"/>
          <w:szCs w:val="28"/>
        </w:rPr>
        <w:t>Calculate the variance for Solutions 1-3</w:t>
      </w:r>
    </w:p>
    <w:p w14:paraId="77ADF7C4" w14:textId="77777777" w:rsidR="0055365A" w:rsidRDefault="0055365A" w:rsidP="0055365A">
      <w:pPr>
        <w:pStyle w:val="ListParagraph"/>
        <w:rPr>
          <w:rFonts w:ascii="Times New Roman" w:hAnsi="Times New Roman" w:cs="Times New Roman"/>
          <w:sz w:val="28"/>
          <w:szCs w:val="28"/>
        </w:rPr>
      </w:pPr>
    </w:p>
    <w:p w14:paraId="74C06BC3" w14:textId="77777777" w:rsidR="0055365A" w:rsidRDefault="0055365A" w:rsidP="0055365A">
      <w:pPr>
        <w:pStyle w:val="ListParagraph"/>
        <w:rPr>
          <w:rFonts w:ascii="Times New Roman" w:hAnsi="Times New Roman" w:cs="Times New Roman"/>
          <w:sz w:val="28"/>
          <w:szCs w:val="28"/>
        </w:rPr>
      </w:pPr>
    </w:p>
    <w:p w14:paraId="4C1C5942" w14:textId="5ABDEA71" w:rsidR="0055365A" w:rsidRDefault="0055365A" w:rsidP="0055365A">
      <w:pPr>
        <w:pStyle w:val="ListParagraph"/>
        <w:rPr>
          <w:rFonts w:ascii="Times New Roman" w:hAnsi="Times New Roman" w:cs="Times New Roman"/>
          <w:sz w:val="28"/>
          <w:szCs w:val="28"/>
        </w:rPr>
      </w:pPr>
    </w:p>
    <w:p w14:paraId="42D7DB26" w14:textId="77777777" w:rsidR="00B91FDA" w:rsidRDefault="00B91FDA" w:rsidP="0055365A">
      <w:pPr>
        <w:pStyle w:val="ListParagraph"/>
        <w:rPr>
          <w:rFonts w:ascii="Times New Roman" w:hAnsi="Times New Roman" w:cs="Times New Roman"/>
          <w:sz w:val="28"/>
          <w:szCs w:val="28"/>
        </w:rPr>
      </w:pPr>
    </w:p>
    <w:p w14:paraId="3DDAAF3D" w14:textId="20152639" w:rsidR="0055365A" w:rsidRDefault="0055365A" w:rsidP="0055365A">
      <w:pPr>
        <w:pStyle w:val="ListParagraph"/>
        <w:rPr>
          <w:rFonts w:ascii="Times New Roman" w:hAnsi="Times New Roman" w:cs="Times New Roman"/>
          <w:sz w:val="28"/>
          <w:szCs w:val="28"/>
        </w:rPr>
      </w:pPr>
    </w:p>
    <w:p w14:paraId="4CED1589" w14:textId="76991A3B" w:rsidR="006305D9" w:rsidRPr="00B91FDA" w:rsidRDefault="006305D9" w:rsidP="0055365A">
      <w:pPr>
        <w:pStyle w:val="ListParagraph"/>
        <w:numPr>
          <w:ilvl w:val="0"/>
          <w:numId w:val="11"/>
        </w:numPr>
        <w:rPr>
          <w:rFonts w:ascii="Times New Roman" w:hAnsi="Times New Roman" w:cs="Times New Roman"/>
          <w:sz w:val="24"/>
          <w:szCs w:val="28"/>
        </w:rPr>
      </w:pPr>
      <w:r w:rsidRPr="00B91FDA">
        <w:rPr>
          <w:rFonts w:ascii="Times New Roman" w:hAnsi="Times New Roman" w:cs="Times New Roman"/>
          <w:sz w:val="24"/>
          <w:szCs w:val="28"/>
        </w:rPr>
        <w:t>Calculate the average variance for the analytical method</w:t>
      </w:r>
    </w:p>
    <w:p w14:paraId="3E5FFDD0" w14:textId="42EBA618" w:rsidR="006305D9" w:rsidRDefault="006305D9" w:rsidP="006305D9">
      <w:pPr>
        <w:rPr>
          <w:rFonts w:ascii="Times New Roman" w:hAnsi="Times New Roman" w:cs="Times New Roman"/>
          <w:sz w:val="28"/>
          <w:szCs w:val="28"/>
        </w:rPr>
      </w:pPr>
    </w:p>
    <w:p w14:paraId="654FAFEC" w14:textId="6DFF226F" w:rsidR="002D084F" w:rsidRDefault="002D084F" w:rsidP="006305D9">
      <w:pPr>
        <w:rPr>
          <w:rFonts w:ascii="Times New Roman" w:hAnsi="Times New Roman" w:cs="Times New Roman"/>
          <w:sz w:val="28"/>
          <w:szCs w:val="28"/>
        </w:rPr>
      </w:pPr>
    </w:p>
    <w:p w14:paraId="6FD8F029" w14:textId="77777777" w:rsidR="00B91FDA" w:rsidRDefault="00B91FDA" w:rsidP="006305D9">
      <w:pPr>
        <w:rPr>
          <w:rFonts w:ascii="Times New Roman" w:hAnsi="Times New Roman" w:cs="Times New Roman"/>
          <w:sz w:val="28"/>
          <w:szCs w:val="28"/>
        </w:rPr>
      </w:pPr>
    </w:p>
    <w:p w14:paraId="0398F4A0" w14:textId="77777777" w:rsidR="006305D9" w:rsidRDefault="006305D9" w:rsidP="006305D9">
      <w:pPr>
        <w:rPr>
          <w:rFonts w:ascii="Times New Roman" w:hAnsi="Times New Roman" w:cs="Times New Roman"/>
          <w:sz w:val="28"/>
          <w:szCs w:val="28"/>
        </w:rPr>
      </w:pPr>
    </w:p>
    <w:p w14:paraId="1DED4C5C" w14:textId="69902354" w:rsidR="006305D9" w:rsidRPr="00B91FDA" w:rsidRDefault="006305D9" w:rsidP="0055365A">
      <w:pPr>
        <w:pStyle w:val="ListParagraph"/>
        <w:numPr>
          <w:ilvl w:val="0"/>
          <w:numId w:val="11"/>
        </w:numPr>
        <w:rPr>
          <w:rFonts w:ascii="Times New Roman" w:hAnsi="Times New Roman" w:cs="Times New Roman"/>
          <w:sz w:val="24"/>
          <w:szCs w:val="28"/>
        </w:rPr>
      </w:pPr>
      <w:r w:rsidRPr="00B91FDA">
        <w:rPr>
          <w:rFonts w:ascii="Times New Roman" w:hAnsi="Times New Roman" w:cs="Times New Roman"/>
          <w:sz w:val="24"/>
          <w:szCs w:val="28"/>
        </w:rPr>
        <w:t>Calculate the total variance of the experiment</w:t>
      </w:r>
    </w:p>
    <w:p w14:paraId="59A84E17" w14:textId="28C8BCDF" w:rsidR="00DE422F" w:rsidRDefault="00DE422F" w:rsidP="006305D9">
      <w:pPr>
        <w:rPr>
          <w:rFonts w:ascii="Times New Roman" w:hAnsi="Times New Roman" w:cs="Times New Roman"/>
          <w:sz w:val="28"/>
          <w:szCs w:val="28"/>
        </w:rPr>
      </w:pPr>
    </w:p>
    <w:p w14:paraId="38027BCC" w14:textId="70824E33" w:rsidR="00DE422F" w:rsidRDefault="00DE422F" w:rsidP="006305D9">
      <w:pPr>
        <w:rPr>
          <w:rFonts w:ascii="Times New Roman" w:hAnsi="Times New Roman" w:cs="Times New Roman"/>
          <w:sz w:val="28"/>
          <w:szCs w:val="28"/>
        </w:rPr>
      </w:pPr>
    </w:p>
    <w:p w14:paraId="51FEFDBA" w14:textId="77777777" w:rsidR="00B91FDA" w:rsidRDefault="00B91FDA" w:rsidP="006305D9">
      <w:pPr>
        <w:rPr>
          <w:rFonts w:ascii="Times New Roman" w:hAnsi="Times New Roman" w:cs="Times New Roman"/>
          <w:sz w:val="28"/>
          <w:szCs w:val="28"/>
        </w:rPr>
      </w:pPr>
    </w:p>
    <w:p w14:paraId="7E24FEC2" w14:textId="6C4E56E1" w:rsidR="00DE422F" w:rsidRDefault="00DE422F" w:rsidP="006305D9">
      <w:pPr>
        <w:rPr>
          <w:rFonts w:ascii="Times New Roman" w:hAnsi="Times New Roman" w:cs="Times New Roman"/>
          <w:sz w:val="28"/>
          <w:szCs w:val="28"/>
        </w:rPr>
      </w:pPr>
    </w:p>
    <w:p w14:paraId="1467E011" w14:textId="2C45C37F" w:rsidR="00DE422F" w:rsidRPr="00B91FDA" w:rsidRDefault="00DE422F" w:rsidP="0055365A">
      <w:pPr>
        <w:pStyle w:val="ListParagraph"/>
        <w:numPr>
          <w:ilvl w:val="0"/>
          <w:numId w:val="11"/>
        </w:numPr>
        <w:rPr>
          <w:rFonts w:ascii="Times New Roman" w:hAnsi="Times New Roman" w:cs="Times New Roman"/>
          <w:sz w:val="24"/>
          <w:szCs w:val="28"/>
        </w:rPr>
      </w:pPr>
      <w:r w:rsidRPr="00B91FDA">
        <w:rPr>
          <w:rFonts w:ascii="Times New Roman" w:hAnsi="Times New Roman" w:cs="Times New Roman"/>
          <w:sz w:val="24"/>
          <w:szCs w:val="28"/>
        </w:rPr>
        <w:t>Calculate the variance due to the sampling error</w:t>
      </w:r>
    </w:p>
    <w:p w14:paraId="01679B17" w14:textId="66681133" w:rsidR="00EB74EB" w:rsidRDefault="00EB74EB" w:rsidP="006305D9">
      <w:pPr>
        <w:rPr>
          <w:rFonts w:ascii="Times New Roman" w:hAnsi="Times New Roman" w:cs="Times New Roman"/>
          <w:sz w:val="28"/>
          <w:szCs w:val="28"/>
        </w:rPr>
      </w:pPr>
    </w:p>
    <w:p w14:paraId="4168D015" w14:textId="3E3AF1F7" w:rsidR="0055365A" w:rsidRDefault="0055365A" w:rsidP="006305D9">
      <w:pPr>
        <w:rPr>
          <w:rFonts w:ascii="Times New Roman" w:hAnsi="Times New Roman" w:cs="Times New Roman"/>
          <w:sz w:val="28"/>
          <w:szCs w:val="28"/>
        </w:rPr>
      </w:pPr>
    </w:p>
    <w:p w14:paraId="766160D3" w14:textId="77777777" w:rsidR="002D084F" w:rsidRDefault="002D084F" w:rsidP="006305D9">
      <w:pPr>
        <w:rPr>
          <w:rFonts w:ascii="Times New Roman" w:hAnsi="Times New Roman" w:cs="Times New Roman"/>
          <w:sz w:val="28"/>
          <w:szCs w:val="28"/>
        </w:rPr>
      </w:pPr>
    </w:p>
    <w:p w14:paraId="1B7405E0" w14:textId="4240C025" w:rsidR="00EB74EB" w:rsidRPr="00B91FDA" w:rsidRDefault="00EB74EB" w:rsidP="00EB74EB">
      <w:pPr>
        <w:rPr>
          <w:rFonts w:ascii="Times New Roman" w:hAnsi="Times New Roman" w:cs="Times New Roman"/>
          <w:sz w:val="24"/>
          <w:szCs w:val="28"/>
          <w:vertAlign w:val="superscript"/>
        </w:rPr>
      </w:pPr>
      <w:r w:rsidRPr="00B91FDA">
        <w:rPr>
          <w:rFonts w:ascii="Times New Roman" w:hAnsi="Times New Roman" w:cs="Times New Roman"/>
          <w:sz w:val="24"/>
          <w:szCs w:val="28"/>
        </w:rPr>
        <w:lastRenderedPageBreak/>
        <w:t>Using your absorbance values and the Beer’s Law equation, calculate the concentration in mg/L of your nine coarse particle sample solutions.  The molar absorptivity of K</w:t>
      </w:r>
      <w:r w:rsidRPr="00B91FDA">
        <w:rPr>
          <w:rFonts w:ascii="Times New Roman" w:hAnsi="Times New Roman" w:cs="Times New Roman"/>
          <w:sz w:val="24"/>
          <w:szCs w:val="28"/>
          <w:vertAlign w:val="subscript"/>
        </w:rPr>
        <w:t>3</w:t>
      </w:r>
      <w:proofErr w:type="gramStart"/>
      <w:r w:rsidRPr="00B91FDA">
        <w:rPr>
          <w:rFonts w:ascii="Times New Roman" w:hAnsi="Times New Roman" w:cs="Times New Roman"/>
          <w:sz w:val="24"/>
          <w:szCs w:val="28"/>
        </w:rPr>
        <w:t>Fe(</w:t>
      </w:r>
      <w:proofErr w:type="gramEnd"/>
      <w:r w:rsidRPr="00B91FDA">
        <w:rPr>
          <w:rFonts w:ascii="Times New Roman" w:hAnsi="Times New Roman" w:cs="Times New Roman"/>
          <w:sz w:val="24"/>
          <w:szCs w:val="28"/>
        </w:rPr>
        <w:t>CN)</w:t>
      </w:r>
      <w:r w:rsidRPr="00B91FDA">
        <w:rPr>
          <w:rFonts w:ascii="Times New Roman" w:hAnsi="Times New Roman" w:cs="Times New Roman"/>
          <w:sz w:val="24"/>
          <w:szCs w:val="28"/>
          <w:vertAlign w:val="subscript"/>
        </w:rPr>
        <w:t>6</w:t>
      </w:r>
      <w:r w:rsidRPr="00B91FDA">
        <w:rPr>
          <w:rFonts w:ascii="Times New Roman" w:hAnsi="Times New Roman" w:cs="Times New Roman"/>
          <w:sz w:val="24"/>
          <w:szCs w:val="28"/>
        </w:rPr>
        <w:t xml:space="preserve"> at 418nm = 1023M</w:t>
      </w:r>
      <w:r w:rsidRPr="00B91FDA">
        <w:rPr>
          <w:rFonts w:ascii="Times New Roman" w:hAnsi="Times New Roman" w:cs="Times New Roman"/>
          <w:sz w:val="24"/>
          <w:szCs w:val="28"/>
          <w:vertAlign w:val="superscript"/>
        </w:rPr>
        <w:t>-1</w:t>
      </w:r>
      <w:r w:rsidRPr="00B91FDA">
        <w:rPr>
          <w:rFonts w:ascii="Times New Roman" w:hAnsi="Times New Roman" w:cs="Times New Roman"/>
          <w:sz w:val="24"/>
          <w:szCs w:val="28"/>
        </w:rPr>
        <w:t>cm</w:t>
      </w:r>
      <w:r w:rsidRPr="00B91FDA">
        <w:rPr>
          <w:rFonts w:ascii="Times New Roman" w:hAnsi="Times New Roman" w:cs="Times New Roman"/>
          <w:sz w:val="24"/>
          <w:szCs w:val="28"/>
          <w:vertAlign w:val="superscript"/>
        </w:rPr>
        <w:t>-1</w:t>
      </w:r>
    </w:p>
    <w:p w14:paraId="4054F611" w14:textId="77777777" w:rsidR="00CD71D5" w:rsidRPr="00B91FDA" w:rsidRDefault="00CD71D5" w:rsidP="00CD71D5">
      <w:pPr>
        <w:rPr>
          <w:rFonts w:ascii="Times New Roman" w:hAnsi="Times New Roman" w:cs="Times New Roman"/>
          <w:sz w:val="24"/>
          <w:szCs w:val="28"/>
        </w:rPr>
      </w:pPr>
      <w:r w:rsidRPr="00B91FDA">
        <w:rPr>
          <w:rFonts w:ascii="Times New Roman" w:hAnsi="Times New Roman" w:cs="Times New Roman"/>
          <w:sz w:val="24"/>
          <w:szCs w:val="28"/>
        </w:rPr>
        <w:t>Calculate the dry sample weight percent of potassium ferricyanide by calculating the number of grams of potassium ferricyanide in each of your dry sample portions and multiplying that value by 100%</w:t>
      </w:r>
    </w:p>
    <w:p w14:paraId="49183278" w14:textId="77777777" w:rsidR="00CD71D5" w:rsidRPr="00CD71D5" w:rsidRDefault="00CD71D5" w:rsidP="00EB74EB">
      <w:pPr>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1835"/>
        <w:gridCol w:w="2059"/>
        <w:gridCol w:w="1689"/>
        <w:gridCol w:w="2203"/>
        <w:gridCol w:w="1564"/>
      </w:tblGrid>
      <w:tr w:rsidR="00A82ACE" w14:paraId="275727DD" w14:textId="4A282755" w:rsidTr="00A82ACE">
        <w:tc>
          <w:tcPr>
            <w:tcW w:w="1835" w:type="dxa"/>
            <w:vAlign w:val="center"/>
          </w:tcPr>
          <w:p w14:paraId="4D121B65" w14:textId="77777777"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Solution</w:t>
            </w:r>
          </w:p>
        </w:tc>
        <w:tc>
          <w:tcPr>
            <w:tcW w:w="2059" w:type="dxa"/>
            <w:vAlign w:val="center"/>
          </w:tcPr>
          <w:p w14:paraId="4AB1D44C" w14:textId="77777777"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Absorbance</w:t>
            </w:r>
          </w:p>
        </w:tc>
        <w:tc>
          <w:tcPr>
            <w:tcW w:w="1689" w:type="dxa"/>
          </w:tcPr>
          <w:p w14:paraId="0636135B" w14:textId="2C036DBB" w:rsidR="00A82ACE" w:rsidRPr="00B91FDA" w:rsidRDefault="00A82ACE" w:rsidP="00B91FDA">
            <w:pPr>
              <w:jc w:val="center"/>
              <w:rPr>
                <w:rFonts w:ascii="Times New Roman" w:hAnsi="Times New Roman" w:cs="Times New Roman"/>
                <w:sz w:val="24"/>
                <w:szCs w:val="28"/>
              </w:rPr>
            </w:pPr>
            <w:r>
              <w:rPr>
                <w:rFonts w:ascii="Times New Roman" w:hAnsi="Times New Roman" w:cs="Times New Roman"/>
                <w:sz w:val="24"/>
                <w:szCs w:val="28"/>
              </w:rPr>
              <w:t>Average Absorbance</w:t>
            </w:r>
          </w:p>
        </w:tc>
        <w:tc>
          <w:tcPr>
            <w:tcW w:w="2203" w:type="dxa"/>
            <w:vAlign w:val="center"/>
          </w:tcPr>
          <w:p w14:paraId="232A42F3" w14:textId="1A6A972B"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Concentration in mg/L</w:t>
            </w:r>
          </w:p>
        </w:tc>
        <w:tc>
          <w:tcPr>
            <w:tcW w:w="1564" w:type="dxa"/>
            <w:vAlign w:val="center"/>
          </w:tcPr>
          <w:p w14:paraId="0EB71240" w14:textId="77777777"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Dry Sample</w:t>
            </w:r>
          </w:p>
          <w:p w14:paraId="0179C0AC" w14:textId="36185578"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Weight %</w:t>
            </w:r>
          </w:p>
        </w:tc>
      </w:tr>
      <w:tr w:rsidR="00A82ACE" w14:paraId="4AB23A99" w14:textId="36E14354" w:rsidTr="00A82ACE">
        <w:trPr>
          <w:trHeight w:val="360"/>
        </w:trPr>
        <w:tc>
          <w:tcPr>
            <w:tcW w:w="1835" w:type="dxa"/>
            <w:vAlign w:val="center"/>
          </w:tcPr>
          <w:p w14:paraId="55A11CFB" w14:textId="3B02B984"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1 aliquot A</w:t>
            </w:r>
          </w:p>
        </w:tc>
        <w:tc>
          <w:tcPr>
            <w:tcW w:w="2059" w:type="dxa"/>
            <w:vAlign w:val="center"/>
          </w:tcPr>
          <w:p w14:paraId="20E19EE7" w14:textId="77777777" w:rsidR="00A82ACE" w:rsidRPr="00B91FDA" w:rsidRDefault="00A82ACE" w:rsidP="00B91FDA">
            <w:pPr>
              <w:jc w:val="center"/>
              <w:rPr>
                <w:rFonts w:ascii="Times New Roman" w:hAnsi="Times New Roman" w:cs="Times New Roman"/>
                <w:sz w:val="24"/>
                <w:szCs w:val="28"/>
              </w:rPr>
            </w:pPr>
          </w:p>
        </w:tc>
        <w:tc>
          <w:tcPr>
            <w:tcW w:w="1689" w:type="dxa"/>
            <w:vMerge w:val="restart"/>
          </w:tcPr>
          <w:p w14:paraId="58A46367" w14:textId="77777777" w:rsidR="00A82ACE" w:rsidRPr="00B91FDA" w:rsidRDefault="00A82ACE" w:rsidP="00B91FDA">
            <w:pPr>
              <w:jc w:val="center"/>
              <w:rPr>
                <w:rFonts w:ascii="Times New Roman" w:hAnsi="Times New Roman" w:cs="Times New Roman"/>
                <w:sz w:val="24"/>
                <w:szCs w:val="28"/>
              </w:rPr>
            </w:pPr>
          </w:p>
        </w:tc>
        <w:tc>
          <w:tcPr>
            <w:tcW w:w="2203" w:type="dxa"/>
            <w:vMerge w:val="restart"/>
            <w:vAlign w:val="center"/>
          </w:tcPr>
          <w:p w14:paraId="0A99D5F8" w14:textId="63914F84" w:rsidR="00A82ACE" w:rsidRPr="00B91FDA" w:rsidRDefault="00A82ACE" w:rsidP="00B91FDA">
            <w:pPr>
              <w:jc w:val="center"/>
              <w:rPr>
                <w:rFonts w:ascii="Times New Roman" w:hAnsi="Times New Roman" w:cs="Times New Roman"/>
                <w:sz w:val="24"/>
                <w:szCs w:val="28"/>
              </w:rPr>
            </w:pPr>
          </w:p>
        </w:tc>
        <w:tc>
          <w:tcPr>
            <w:tcW w:w="1564" w:type="dxa"/>
            <w:vMerge w:val="restart"/>
            <w:vAlign w:val="center"/>
          </w:tcPr>
          <w:p w14:paraId="7AE0B3DF" w14:textId="77777777" w:rsidR="00A82ACE" w:rsidRPr="00B91FDA" w:rsidRDefault="00A82ACE" w:rsidP="00B91FDA">
            <w:pPr>
              <w:jc w:val="center"/>
              <w:rPr>
                <w:rFonts w:ascii="Times New Roman" w:hAnsi="Times New Roman" w:cs="Times New Roman"/>
                <w:sz w:val="24"/>
                <w:szCs w:val="28"/>
              </w:rPr>
            </w:pPr>
          </w:p>
        </w:tc>
      </w:tr>
      <w:tr w:rsidR="00A82ACE" w14:paraId="3EF98B56" w14:textId="19616CD2" w:rsidTr="00A82ACE">
        <w:trPr>
          <w:trHeight w:val="360"/>
        </w:trPr>
        <w:tc>
          <w:tcPr>
            <w:tcW w:w="1835" w:type="dxa"/>
            <w:vAlign w:val="center"/>
          </w:tcPr>
          <w:p w14:paraId="327EDF91" w14:textId="22F71DA5"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1 aliquot B</w:t>
            </w:r>
          </w:p>
        </w:tc>
        <w:tc>
          <w:tcPr>
            <w:tcW w:w="2059" w:type="dxa"/>
            <w:vAlign w:val="center"/>
          </w:tcPr>
          <w:p w14:paraId="48538B4D" w14:textId="77777777" w:rsidR="00A82ACE" w:rsidRPr="00B91FDA" w:rsidRDefault="00A82ACE" w:rsidP="00B91FDA">
            <w:pPr>
              <w:jc w:val="center"/>
              <w:rPr>
                <w:rFonts w:ascii="Times New Roman" w:hAnsi="Times New Roman" w:cs="Times New Roman"/>
                <w:sz w:val="24"/>
                <w:szCs w:val="28"/>
              </w:rPr>
            </w:pPr>
          </w:p>
        </w:tc>
        <w:tc>
          <w:tcPr>
            <w:tcW w:w="1689" w:type="dxa"/>
            <w:vMerge/>
          </w:tcPr>
          <w:p w14:paraId="7B8CA7F0" w14:textId="77777777" w:rsidR="00A82ACE" w:rsidRPr="00B91FDA" w:rsidRDefault="00A82ACE" w:rsidP="00B91FDA">
            <w:pPr>
              <w:jc w:val="center"/>
              <w:rPr>
                <w:rFonts w:ascii="Times New Roman" w:hAnsi="Times New Roman" w:cs="Times New Roman"/>
                <w:sz w:val="24"/>
                <w:szCs w:val="28"/>
              </w:rPr>
            </w:pPr>
          </w:p>
        </w:tc>
        <w:tc>
          <w:tcPr>
            <w:tcW w:w="2203" w:type="dxa"/>
            <w:vMerge/>
            <w:vAlign w:val="center"/>
          </w:tcPr>
          <w:p w14:paraId="4813E9B4" w14:textId="35864833" w:rsidR="00A82ACE" w:rsidRPr="00B91FDA" w:rsidRDefault="00A82ACE" w:rsidP="00B91FDA">
            <w:pPr>
              <w:jc w:val="center"/>
              <w:rPr>
                <w:rFonts w:ascii="Times New Roman" w:hAnsi="Times New Roman" w:cs="Times New Roman"/>
                <w:sz w:val="24"/>
                <w:szCs w:val="28"/>
              </w:rPr>
            </w:pPr>
          </w:p>
        </w:tc>
        <w:tc>
          <w:tcPr>
            <w:tcW w:w="1564" w:type="dxa"/>
            <w:vMerge/>
            <w:vAlign w:val="center"/>
          </w:tcPr>
          <w:p w14:paraId="4998830A" w14:textId="77777777" w:rsidR="00A82ACE" w:rsidRPr="00B91FDA" w:rsidRDefault="00A82ACE" w:rsidP="00B91FDA">
            <w:pPr>
              <w:jc w:val="center"/>
              <w:rPr>
                <w:rFonts w:ascii="Times New Roman" w:hAnsi="Times New Roman" w:cs="Times New Roman"/>
                <w:sz w:val="24"/>
                <w:szCs w:val="28"/>
              </w:rPr>
            </w:pPr>
          </w:p>
        </w:tc>
      </w:tr>
      <w:tr w:rsidR="00A82ACE" w14:paraId="3075BAF6" w14:textId="7AE7ECCC" w:rsidTr="00481BA9">
        <w:trPr>
          <w:trHeight w:val="360"/>
        </w:trPr>
        <w:tc>
          <w:tcPr>
            <w:tcW w:w="1835" w:type="dxa"/>
            <w:tcBorders>
              <w:bottom w:val="single" w:sz="18" w:space="0" w:color="auto"/>
            </w:tcBorders>
            <w:vAlign w:val="center"/>
          </w:tcPr>
          <w:p w14:paraId="06634022" w14:textId="5B250E15"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1 aliquot C</w:t>
            </w:r>
          </w:p>
        </w:tc>
        <w:tc>
          <w:tcPr>
            <w:tcW w:w="2059" w:type="dxa"/>
            <w:tcBorders>
              <w:bottom w:val="single" w:sz="18" w:space="0" w:color="auto"/>
            </w:tcBorders>
            <w:vAlign w:val="center"/>
          </w:tcPr>
          <w:p w14:paraId="289FFC52" w14:textId="77777777" w:rsidR="00A82ACE" w:rsidRPr="00B91FDA" w:rsidRDefault="00A82ACE" w:rsidP="00B91FDA">
            <w:pPr>
              <w:jc w:val="center"/>
              <w:rPr>
                <w:rFonts w:ascii="Times New Roman" w:hAnsi="Times New Roman" w:cs="Times New Roman"/>
                <w:sz w:val="24"/>
                <w:szCs w:val="28"/>
              </w:rPr>
            </w:pPr>
          </w:p>
        </w:tc>
        <w:tc>
          <w:tcPr>
            <w:tcW w:w="1689" w:type="dxa"/>
            <w:vMerge/>
            <w:tcBorders>
              <w:bottom w:val="single" w:sz="18" w:space="0" w:color="auto"/>
            </w:tcBorders>
          </w:tcPr>
          <w:p w14:paraId="2FFF4275" w14:textId="77777777" w:rsidR="00A82ACE" w:rsidRPr="00B91FDA" w:rsidRDefault="00A82ACE" w:rsidP="00B91FDA">
            <w:pPr>
              <w:jc w:val="center"/>
              <w:rPr>
                <w:rFonts w:ascii="Times New Roman" w:hAnsi="Times New Roman" w:cs="Times New Roman"/>
                <w:sz w:val="24"/>
                <w:szCs w:val="28"/>
              </w:rPr>
            </w:pPr>
          </w:p>
        </w:tc>
        <w:tc>
          <w:tcPr>
            <w:tcW w:w="2203" w:type="dxa"/>
            <w:vMerge/>
            <w:tcBorders>
              <w:bottom w:val="single" w:sz="18" w:space="0" w:color="auto"/>
            </w:tcBorders>
            <w:vAlign w:val="center"/>
          </w:tcPr>
          <w:p w14:paraId="1C9F9076" w14:textId="5E13931A" w:rsidR="00A82ACE" w:rsidRPr="00B91FDA" w:rsidRDefault="00A82ACE" w:rsidP="00B91FDA">
            <w:pPr>
              <w:jc w:val="center"/>
              <w:rPr>
                <w:rFonts w:ascii="Times New Roman" w:hAnsi="Times New Roman" w:cs="Times New Roman"/>
                <w:sz w:val="24"/>
                <w:szCs w:val="28"/>
              </w:rPr>
            </w:pPr>
          </w:p>
        </w:tc>
        <w:tc>
          <w:tcPr>
            <w:tcW w:w="1564" w:type="dxa"/>
            <w:vMerge/>
            <w:tcBorders>
              <w:bottom w:val="single" w:sz="18" w:space="0" w:color="auto"/>
            </w:tcBorders>
            <w:vAlign w:val="center"/>
          </w:tcPr>
          <w:p w14:paraId="2E7449F8" w14:textId="77777777" w:rsidR="00A82ACE" w:rsidRPr="00B91FDA" w:rsidRDefault="00A82ACE" w:rsidP="00B91FDA">
            <w:pPr>
              <w:jc w:val="center"/>
              <w:rPr>
                <w:rFonts w:ascii="Times New Roman" w:hAnsi="Times New Roman" w:cs="Times New Roman"/>
                <w:sz w:val="24"/>
                <w:szCs w:val="28"/>
              </w:rPr>
            </w:pPr>
          </w:p>
        </w:tc>
      </w:tr>
      <w:tr w:rsidR="00A82ACE" w14:paraId="3C6D0FFA" w14:textId="3E466C50" w:rsidTr="00481BA9">
        <w:trPr>
          <w:trHeight w:val="360"/>
        </w:trPr>
        <w:tc>
          <w:tcPr>
            <w:tcW w:w="1835" w:type="dxa"/>
            <w:tcBorders>
              <w:top w:val="single" w:sz="18" w:space="0" w:color="auto"/>
            </w:tcBorders>
            <w:vAlign w:val="center"/>
          </w:tcPr>
          <w:p w14:paraId="2F923CC5" w14:textId="782DC464"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2 aliquot A</w:t>
            </w:r>
          </w:p>
        </w:tc>
        <w:tc>
          <w:tcPr>
            <w:tcW w:w="2059" w:type="dxa"/>
            <w:tcBorders>
              <w:top w:val="single" w:sz="18" w:space="0" w:color="auto"/>
            </w:tcBorders>
            <w:vAlign w:val="center"/>
          </w:tcPr>
          <w:p w14:paraId="18321D66" w14:textId="77777777" w:rsidR="00A82ACE" w:rsidRPr="00B91FDA" w:rsidRDefault="00A82ACE" w:rsidP="00B91FDA">
            <w:pPr>
              <w:jc w:val="center"/>
              <w:rPr>
                <w:rFonts w:ascii="Times New Roman" w:hAnsi="Times New Roman" w:cs="Times New Roman"/>
                <w:sz w:val="24"/>
                <w:szCs w:val="28"/>
              </w:rPr>
            </w:pPr>
          </w:p>
        </w:tc>
        <w:tc>
          <w:tcPr>
            <w:tcW w:w="1689" w:type="dxa"/>
            <w:vMerge w:val="restart"/>
            <w:tcBorders>
              <w:top w:val="single" w:sz="18" w:space="0" w:color="auto"/>
            </w:tcBorders>
          </w:tcPr>
          <w:p w14:paraId="59500814" w14:textId="77777777" w:rsidR="00A82ACE" w:rsidRPr="00B91FDA" w:rsidRDefault="00A82ACE" w:rsidP="00B91FDA">
            <w:pPr>
              <w:jc w:val="center"/>
              <w:rPr>
                <w:rFonts w:ascii="Times New Roman" w:hAnsi="Times New Roman" w:cs="Times New Roman"/>
                <w:sz w:val="24"/>
                <w:szCs w:val="28"/>
              </w:rPr>
            </w:pPr>
          </w:p>
        </w:tc>
        <w:tc>
          <w:tcPr>
            <w:tcW w:w="2203" w:type="dxa"/>
            <w:vMerge w:val="restart"/>
            <w:tcBorders>
              <w:top w:val="single" w:sz="18" w:space="0" w:color="auto"/>
            </w:tcBorders>
            <w:vAlign w:val="center"/>
          </w:tcPr>
          <w:p w14:paraId="559E7EA3" w14:textId="6EA55F90" w:rsidR="00A82ACE" w:rsidRPr="00B91FDA" w:rsidRDefault="00A82ACE" w:rsidP="00B91FDA">
            <w:pPr>
              <w:jc w:val="center"/>
              <w:rPr>
                <w:rFonts w:ascii="Times New Roman" w:hAnsi="Times New Roman" w:cs="Times New Roman"/>
                <w:sz w:val="24"/>
                <w:szCs w:val="28"/>
              </w:rPr>
            </w:pPr>
          </w:p>
        </w:tc>
        <w:tc>
          <w:tcPr>
            <w:tcW w:w="1564" w:type="dxa"/>
            <w:vMerge w:val="restart"/>
            <w:tcBorders>
              <w:top w:val="single" w:sz="18" w:space="0" w:color="auto"/>
            </w:tcBorders>
            <w:vAlign w:val="center"/>
          </w:tcPr>
          <w:p w14:paraId="2EB5FBE6" w14:textId="77777777" w:rsidR="00A82ACE" w:rsidRPr="00B91FDA" w:rsidRDefault="00A82ACE" w:rsidP="00B91FDA">
            <w:pPr>
              <w:jc w:val="center"/>
              <w:rPr>
                <w:rFonts w:ascii="Times New Roman" w:hAnsi="Times New Roman" w:cs="Times New Roman"/>
                <w:sz w:val="24"/>
                <w:szCs w:val="28"/>
              </w:rPr>
            </w:pPr>
          </w:p>
        </w:tc>
      </w:tr>
      <w:tr w:rsidR="00A82ACE" w14:paraId="50DD6885" w14:textId="168D814C" w:rsidTr="00A82ACE">
        <w:trPr>
          <w:trHeight w:val="360"/>
        </w:trPr>
        <w:tc>
          <w:tcPr>
            <w:tcW w:w="1835" w:type="dxa"/>
            <w:vAlign w:val="center"/>
          </w:tcPr>
          <w:p w14:paraId="3F0ABEB7" w14:textId="3C2EE72B"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2 aliquot B</w:t>
            </w:r>
          </w:p>
        </w:tc>
        <w:tc>
          <w:tcPr>
            <w:tcW w:w="2059" w:type="dxa"/>
            <w:vAlign w:val="center"/>
          </w:tcPr>
          <w:p w14:paraId="1A43449B" w14:textId="77777777" w:rsidR="00A82ACE" w:rsidRPr="00B91FDA" w:rsidRDefault="00A82ACE" w:rsidP="00B91FDA">
            <w:pPr>
              <w:jc w:val="center"/>
              <w:rPr>
                <w:rFonts w:ascii="Times New Roman" w:hAnsi="Times New Roman" w:cs="Times New Roman"/>
                <w:sz w:val="24"/>
                <w:szCs w:val="28"/>
              </w:rPr>
            </w:pPr>
          </w:p>
        </w:tc>
        <w:tc>
          <w:tcPr>
            <w:tcW w:w="1689" w:type="dxa"/>
            <w:vMerge/>
          </w:tcPr>
          <w:p w14:paraId="79E921E8" w14:textId="77777777" w:rsidR="00A82ACE" w:rsidRPr="00B91FDA" w:rsidRDefault="00A82ACE" w:rsidP="00B91FDA">
            <w:pPr>
              <w:jc w:val="center"/>
              <w:rPr>
                <w:rFonts w:ascii="Times New Roman" w:hAnsi="Times New Roman" w:cs="Times New Roman"/>
                <w:sz w:val="24"/>
                <w:szCs w:val="28"/>
              </w:rPr>
            </w:pPr>
          </w:p>
        </w:tc>
        <w:tc>
          <w:tcPr>
            <w:tcW w:w="2203" w:type="dxa"/>
            <w:vMerge/>
            <w:vAlign w:val="center"/>
          </w:tcPr>
          <w:p w14:paraId="21ABA4C9" w14:textId="6E52CF57" w:rsidR="00A82ACE" w:rsidRPr="00B91FDA" w:rsidRDefault="00A82ACE" w:rsidP="00B91FDA">
            <w:pPr>
              <w:jc w:val="center"/>
              <w:rPr>
                <w:rFonts w:ascii="Times New Roman" w:hAnsi="Times New Roman" w:cs="Times New Roman"/>
                <w:sz w:val="24"/>
                <w:szCs w:val="28"/>
              </w:rPr>
            </w:pPr>
          </w:p>
        </w:tc>
        <w:tc>
          <w:tcPr>
            <w:tcW w:w="1564" w:type="dxa"/>
            <w:vMerge/>
            <w:vAlign w:val="center"/>
          </w:tcPr>
          <w:p w14:paraId="4DA5F2D0" w14:textId="77777777" w:rsidR="00A82ACE" w:rsidRPr="00B91FDA" w:rsidRDefault="00A82ACE" w:rsidP="00B91FDA">
            <w:pPr>
              <w:jc w:val="center"/>
              <w:rPr>
                <w:rFonts w:ascii="Times New Roman" w:hAnsi="Times New Roman" w:cs="Times New Roman"/>
                <w:sz w:val="24"/>
                <w:szCs w:val="28"/>
              </w:rPr>
            </w:pPr>
          </w:p>
        </w:tc>
      </w:tr>
      <w:tr w:rsidR="00A82ACE" w14:paraId="63A8CC58" w14:textId="7260E3DC" w:rsidTr="00481BA9">
        <w:trPr>
          <w:trHeight w:val="360"/>
        </w:trPr>
        <w:tc>
          <w:tcPr>
            <w:tcW w:w="1835" w:type="dxa"/>
            <w:tcBorders>
              <w:bottom w:val="single" w:sz="18" w:space="0" w:color="auto"/>
            </w:tcBorders>
            <w:vAlign w:val="center"/>
          </w:tcPr>
          <w:p w14:paraId="58FF8451" w14:textId="6B81421B" w:rsidR="00A82ACE" w:rsidRPr="00B91FDA" w:rsidRDefault="00A82ACE" w:rsidP="00B91FDA">
            <w:pPr>
              <w:jc w:val="center"/>
              <w:rPr>
                <w:rFonts w:ascii="Times New Roman" w:hAnsi="Times New Roman" w:cs="Times New Roman"/>
                <w:sz w:val="24"/>
                <w:szCs w:val="28"/>
              </w:rPr>
            </w:pPr>
            <w:r w:rsidRPr="00B91FDA">
              <w:rPr>
                <w:rFonts w:ascii="Times New Roman" w:hAnsi="Times New Roman" w:cs="Times New Roman"/>
                <w:sz w:val="24"/>
                <w:szCs w:val="28"/>
              </w:rPr>
              <w:t>2 aliquot C</w:t>
            </w:r>
          </w:p>
        </w:tc>
        <w:tc>
          <w:tcPr>
            <w:tcW w:w="2059" w:type="dxa"/>
            <w:tcBorders>
              <w:bottom w:val="single" w:sz="18" w:space="0" w:color="auto"/>
            </w:tcBorders>
            <w:vAlign w:val="center"/>
          </w:tcPr>
          <w:p w14:paraId="5D83F4A3" w14:textId="77777777" w:rsidR="00A82ACE" w:rsidRPr="00B91FDA" w:rsidRDefault="00A82ACE" w:rsidP="00B91FDA">
            <w:pPr>
              <w:jc w:val="center"/>
              <w:rPr>
                <w:rFonts w:ascii="Times New Roman" w:hAnsi="Times New Roman" w:cs="Times New Roman"/>
                <w:sz w:val="24"/>
                <w:szCs w:val="28"/>
              </w:rPr>
            </w:pPr>
          </w:p>
        </w:tc>
        <w:tc>
          <w:tcPr>
            <w:tcW w:w="1689" w:type="dxa"/>
            <w:vMerge/>
            <w:tcBorders>
              <w:bottom w:val="single" w:sz="18" w:space="0" w:color="auto"/>
            </w:tcBorders>
          </w:tcPr>
          <w:p w14:paraId="048C9FBB" w14:textId="77777777" w:rsidR="00A82ACE" w:rsidRPr="00B91FDA" w:rsidRDefault="00A82ACE" w:rsidP="00B91FDA">
            <w:pPr>
              <w:jc w:val="center"/>
              <w:rPr>
                <w:rFonts w:ascii="Times New Roman" w:hAnsi="Times New Roman" w:cs="Times New Roman"/>
                <w:sz w:val="24"/>
                <w:szCs w:val="28"/>
              </w:rPr>
            </w:pPr>
          </w:p>
        </w:tc>
        <w:tc>
          <w:tcPr>
            <w:tcW w:w="2203" w:type="dxa"/>
            <w:vMerge/>
            <w:tcBorders>
              <w:bottom w:val="single" w:sz="18" w:space="0" w:color="auto"/>
            </w:tcBorders>
            <w:vAlign w:val="center"/>
          </w:tcPr>
          <w:p w14:paraId="2A4CE98F" w14:textId="7FC6B14C" w:rsidR="00A82ACE" w:rsidRPr="00B91FDA" w:rsidRDefault="00A82ACE" w:rsidP="00B91FDA">
            <w:pPr>
              <w:jc w:val="center"/>
              <w:rPr>
                <w:rFonts w:ascii="Times New Roman" w:hAnsi="Times New Roman" w:cs="Times New Roman"/>
                <w:sz w:val="24"/>
                <w:szCs w:val="28"/>
              </w:rPr>
            </w:pPr>
          </w:p>
        </w:tc>
        <w:tc>
          <w:tcPr>
            <w:tcW w:w="1564" w:type="dxa"/>
            <w:vMerge/>
            <w:tcBorders>
              <w:bottom w:val="single" w:sz="18" w:space="0" w:color="auto"/>
            </w:tcBorders>
            <w:vAlign w:val="center"/>
          </w:tcPr>
          <w:p w14:paraId="0A126802" w14:textId="77777777" w:rsidR="00A82ACE" w:rsidRPr="00B91FDA" w:rsidRDefault="00A82ACE" w:rsidP="00B91FDA">
            <w:pPr>
              <w:jc w:val="center"/>
              <w:rPr>
                <w:rFonts w:ascii="Times New Roman" w:hAnsi="Times New Roman" w:cs="Times New Roman"/>
                <w:sz w:val="24"/>
                <w:szCs w:val="28"/>
              </w:rPr>
            </w:pPr>
          </w:p>
        </w:tc>
      </w:tr>
      <w:tr w:rsidR="00481BA9" w14:paraId="2CB69ED7" w14:textId="7F2CDC94" w:rsidTr="00481BA9">
        <w:trPr>
          <w:trHeight w:val="360"/>
        </w:trPr>
        <w:tc>
          <w:tcPr>
            <w:tcW w:w="1835" w:type="dxa"/>
            <w:tcBorders>
              <w:top w:val="single" w:sz="18" w:space="0" w:color="auto"/>
            </w:tcBorders>
            <w:vAlign w:val="center"/>
          </w:tcPr>
          <w:p w14:paraId="5DB42B0D" w14:textId="7F093866" w:rsidR="00481BA9" w:rsidRPr="00B91FDA" w:rsidRDefault="00481BA9" w:rsidP="00B91FDA">
            <w:pPr>
              <w:jc w:val="center"/>
              <w:rPr>
                <w:rFonts w:ascii="Times New Roman" w:hAnsi="Times New Roman" w:cs="Times New Roman"/>
                <w:sz w:val="24"/>
                <w:szCs w:val="28"/>
              </w:rPr>
            </w:pPr>
            <w:r w:rsidRPr="00B91FDA">
              <w:rPr>
                <w:rFonts w:ascii="Times New Roman" w:hAnsi="Times New Roman" w:cs="Times New Roman"/>
                <w:sz w:val="24"/>
                <w:szCs w:val="28"/>
              </w:rPr>
              <w:t>3 aliquot A</w:t>
            </w:r>
          </w:p>
        </w:tc>
        <w:tc>
          <w:tcPr>
            <w:tcW w:w="2059" w:type="dxa"/>
            <w:tcBorders>
              <w:top w:val="single" w:sz="18" w:space="0" w:color="auto"/>
            </w:tcBorders>
            <w:vAlign w:val="center"/>
          </w:tcPr>
          <w:p w14:paraId="63E47ED1" w14:textId="77777777" w:rsidR="00481BA9" w:rsidRPr="00B91FDA" w:rsidRDefault="00481BA9" w:rsidP="00B91FDA">
            <w:pPr>
              <w:jc w:val="center"/>
              <w:rPr>
                <w:rFonts w:ascii="Times New Roman" w:hAnsi="Times New Roman" w:cs="Times New Roman"/>
                <w:sz w:val="24"/>
                <w:szCs w:val="28"/>
              </w:rPr>
            </w:pPr>
          </w:p>
        </w:tc>
        <w:tc>
          <w:tcPr>
            <w:tcW w:w="1689" w:type="dxa"/>
            <w:vMerge w:val="restart"/>
            <w:tcBorders>
              <w:top w:val="single" w:sz="18" w:space="0" w:color="auto"/>
            </w:tcBorders>
          </w:tcPr>
          <w:p w14:paraId="0B5180FD" w14:textId="77777777" w:rsidR="00481BA9" w:rsidRPr="00B91FDA" w:rsidRDefault="00481BA9" w:rsidP="00B91FDA">
            <w:pPr>
              <w:jc w:val="center"/>
              <w:rPr>
                <w:rFonts w:ascii="Times New Roman" w:hAnsi="Times New Roman" w:cs="Times New Roman"/>
                <w:sz w:val="24"/>
                <w:szCs w:val="28"/>
              </w:rPr>
            </w:pPr>
          </w:p>
        </w:tc>
        <w:tc>
          <w:tcPr>
            <w:tcW w:w="2203" w:type="dxa"/>
            <w:vMerge w:val="restart"/>
            <w:tcBorders>
              <w:top w:val="single" w:sz="18" w:space="0" w:color="auto"/>
            </w:tcBorders>
            <w:vAlign w:val="center"/>
          </w:tcPr>
          <w:p w14:paraId="4FE203BF" w14:textId="21D88ACC" w:rsidR="00481BA9" w:rsidRPr="00B91FDA" w:rsidRDefault="00481BA9" w:rsidP="00B91FDA">
            <w:pPr>
              <w:jc w:val="center"/>
              <w:rPr>
                <w:rFonts w:ascii="Times New Roman" w:hAnsi="Times New Roman" w:cs="Times New Roman"/>
                <w:sz w:val="24"/>
                <w:szCs w:val="28"/>
              </w:rPr>
            </w:pPr>
          </w:p>
        </w:tc>
        <w:tc>
          <w:tcPr>
            <w:tcW w:w="1564" w:type="dxa"/>
            <w:vMerge w:val="restart"/>
            <w:tcBorders>
              <w:top w:val="single" w:sz="18" w:space="0" w:color="auto"/>
            </w:tcBorders>
            <w:vAlign w:val="center"/>
          </w:tcPr>
          <w:p w14:paraId="77172162" w14:textId="77777777" w:rsidR="00481BA9" w:rsidRPr="00B91FDA" w:rsidRDefault="00481BA9" w:rsidP="00B91FDA">
            <w:pPr>
              <w:jc w:val="center"/>
              <w:rPr>
                <w:rFonts w:ascii="Times New Roman" w:hAnsi="Times New Roman" w:cs="Times New Roman"/>
                <w:sz w:val="24"/>
                <w:szCs w:val="28"/>
              </w:rPr>
            </w:pPr>
          </w:p>
        </w:tc>
      </w:tr>
      <w:tr w:rsidR="00481BA9" w14:paraId="362B7114" w14:textId="4D68A41D" w:rsidTr="00A82ACE">
        <w:trPr>
          <w:trHeight w:val="360"/>
        </w:trPr>
        <w:tc>
          <w:tcPr>
            <w:tcW w:w="1835" w:type="dxa"/>
            <w:vAlign w:val="center"/>
          </w:tcPr>
          <w:p w14:paraId="74F85985" w14:textId="54BB3AC2" w:rsidR="00481BA9" w:rsidRPr="00B91FDA" w:rsidRDefault="00481BA9" w:rsidP="00B91FDA">
            <w:pPr>
              <w:jc w:val="center"/>
              <w:rPr>
                <w:rFonts w:ascii="Times New Roman" w:hAnsi="Times New Roman" w:cs="Times New Roman"/>
                <w:sz w:val="24"/>
                <w:szCs w:val="28"/>
              </w:rPr>
            </w:pPr>
            <w:r w:rsidRPr="00B91FDA">
              <w:rPr>
                <w:rFonts w:ascii="Times New Roman" w:hAnsi="Times New Roman" w:cs="Times New Roman"/>
                <w:sz w:val="24"/>
                <w:szCs w:val="28"/>
              </w:rPr>
              <w:t>3 aliquot B</w:t>
            </w:r>
          </w:p>
        </w:tc>
        <w:tc>
          <w:tcPr>
            <w:tcW w:w="2059" w:type="dxa"/>
            <w:vAlign w:val="center"/>
          </w:tcPr>
          <w:p w14:paraId="768F4517" w14:textId="77777777" w:rsidR="00481BA9" w:rsidRPr="00B91FDA" w:rsidRDefault="00481BA9" w:rsidP="00B91FDA">
            <w:pPr>
              <w:jc w:val="center"/>
              <w:rPr>
                <w:rFonts w:ascii="Times New Roman" w:hAnsi="Times New Roman" w:cs="Times New Roman"/>
                <w:sz w:val="24"/>
                <w:szCs w:val="28"/>
              </w:rPr>
            </w:pPr>
          </w:p>
        </w:tc>
        <w:tc>
          <w:tcPr>
            <w:tcW w:w="1689" w:type="dxa"/>
            <w:vMerge/>
          </w:tcPr>
          <w:p w14:paraId="1060D896" w14:textId="77777777" w:rsidR="00481BA9" w:rsidRPr="00B91FDA" w:rsidRDefault="00481BA9" w:rsidP="00B91FDA">
            <w:pPr>
              <w:jc w:val="center"/>
              <w:rPr>
                <w:rFonts w:ascii="Times New Roman" w:hAnsi="Times New Roman" w:cs="Times New Roman"/>
                <w:sz w:val="24"/>
                <w:szCs w:val="28"/>
              </w:rPr>
            </w:pPr>
          </w:p>
        </w:tc>
        <w:tc>
          <w:tcPr>
            <w:tcW w:w="2203" w:type="dxa"/>
            <w:vMerge/>
            <w:vAlign w:val="center"/>
          </w:tcPr>
          <w:p w14:paraId="715A7445" w14:textId="50CE2B52" w:rsidR="00481BA9" w:rsidRPr="00B91FDA" w:rsidRDefault="00481BA9" w:rsidP="00B91FDA">
            <w:pPr>
              <w:jc w:val="center"/>
              <w:rPr>
                <w:rFonts w:ascii="Times New Roman" w:hAnsi="Times New Roman" w:cs="Times New Roman"/>
                <w:sz w:val="24"/>
                <w:szCs w:val="28"/>
              </w:rPr>
            </w:pPr>
          </w:p>
        </w:tc>
        <w:tc>
          <w:tcPr>
            <w:tcW w:w="1564" w:type="dxa"/>
            <w:vMerge/>
            <w:vAlign w:val="center"/>
          </w:tcPr>
          <w:p w14:paraId="426CBB96" w14:textId="77777777" w:rsidR="00481BA9" w:rsidRPr="00B91FDA" w:rsidRDefault="00481BA9" w:rsidP="00B91FDA">
            <w:pPr>
              <w:jc w:val="center"/>
              <w:rPr>
                <w:rFonts w:ascii="Times New Roman" w:hAnsi="Times New Roman" w:cs="Times New Roman"/>
                <w:sz w:val="24"/>
                <w:szCs w:val="28"/>
              </w:rPr>
            </w:pPr>
          </w:p>
        </w:tc>
      </w:tr>
      <w:tr w:rsidR="00481BA9" w14:paraId="59669B0C" w14:textId="6065352B" w:rsidTr="00A82ACE">
        <w:trPr>
          <w:trHeight w:val="360"/>
        </w:trPr>
        <w:tc>
          <w:tcPr>
            <w:tcW w:w="1835" w:type="dxa"/>
            <w:vAlign w:val="center"/>
          </w:tcPr>
          <w:p w14:paraId="3B9DE967" w14:textId="1516A8B3" w:rsidR="00481BA9" w:rsidRPr="00B91FDA" w:rsidRDefault="00481BA9" w:rsidP="00B91FDA">
            <w:pPr>
              <w:jc w:val="center"/>
              <w:rPr>
                <w:rFonts w:ascii="Times New Roman" w:hAnsi="Times New Roman" w:cs="Times New Roman"/>
                <w:sz w:val="24"/>
                <w:szCs w:val="28"/>
              </w:rPr>
            </w:pPr>
            <w:r w:rsidRPr="00B91FDA">
              <w:rPr>
                <w:rFonts w:ascii="Times New Roman" w:hAnsi="Times New Roman" w:cs="Times New Roman"/>
                <w:sz w:val="24"/>
                <w:szCs w:val="28"/>
              </w:rPr>
              <w:t>3 aliquot C</w:t>
            </w:r>
          </w:p>
        </w:tc>
        <w:tc>
          <w:tcPr>
            <w:tcW w:w="2059" w:type="dxa"/>
            <w:vAlign w:val="center"/>
          </w:tcPr>
          <w:p w14:paraId="340FE5CB" w14:textId="77777777" w:rsidR="00481BA9" w:rsidRPr="00B91FDA" w:rsidRDefault="00481BA9" w:rsidP="00B91FDA">
            <w:pPr>
              <w:jc w:val="center"/>
              <w:rPr>
                <w:rFonts w:ascii="Times New Roman" w:hAnsi="Times New Roman" w:cs="Times New Roman"/>
                <w:sz w:val="24"/>
                <w:szCs w:val="28"/>
              </w:rPr>
            </w:pPr>
          </w:p>
        </w:tc>
        <w:tc>
          <w:tcPr>
            <w:tcW w:w="1689" w:type="dxa"/>
            <w:vMerge/>
          </w:tcPr>
          <w:p w14:paraId="33346C40" w14:textId="77777777" w:rsidR="00481BA9" w:rsidRPr="00B91FDA" w:rsidRDefault="00481BA9" w:rsidP="00B91FDA">
            <w:pPr>
              <w:jc w:val="center"/>
              <w:rPr>
                <w:rFonts w:ascii="Times New Roman" w:hAnsi="Times New Roman" w:cs="Times New Roman"/>
                <w:sz w:val="24"/>
                <w:szCs w:val="28"/>
              </w:rPr>
            </w:pPr>
          </w:p>
        </w:tc>
        <w:tc>
          <w:tcPr>
            <w:tcW w:w="2203" w:type="dxa"/>
            <w:vMerge/>
            <w:vAlign w:val="center"/>
          </w:tcPr>
          <w:p w14:paraId="60EF5A43" w14:textId="6E61A644" w:rsidR="00481BA9" w:rsidRPr="00B91FDA" w:rsidRDefault="00481BA9" w:rsidP="00B91FDA">
            <w:pPr>
              <w:jc w:val="center"/>
              <w:rPr>
                <w:rFonts w:ascii="Times New Roman" w:hAnsi="Times New Roman" w:cs="Times New Roman"/>
                <w:sz w:val="24"/>
                <w:szCs w:val="28"/>
              </w:rPr>
            </w:pPr>
          </w:p>
        </w:tc>
        <w:tc>
          <w:tcPr>
            <w:tcW w:w="1564" w:type="dxa"/>
            <w:vMerge/>
            <w:vAlign w:val="center"/>
          </w:tcPr>
          <w:p w14:paraId="25B59DFF" w14:textId="77777777" w:rsidR="00481BA9" w:rsidRPr="00B91FDA" w:rsidRDefault="00481BA9" w:rsidP="00B91FDA">
            <w:pPr>
              <w:jc w:val="center"/>
              <w:rPr>
                <w:rFonts w:ascii="Times New Roman" w:hAnsi="Times New Roman" w:cs="Times New Roman"/>
                <w:sz w:val="24"/>
                <w:szCs w:val="28"/>
              </w:rPr>
            </w:pPr>
          </w:p>
        </w:tc>
      </w:tr>
    </w:tbl>
    <w:p w14:paraId="50570BFA" w14:textId="3E58A482" w:rsidR="00EB74EB" w:rsidRDefault="00EB74EB" w:rsidP="00EB74EB">
      <w:pPr>
        <w:rPr>
          <w:rFonts w:ascii="Times New Roman" w:hAnsi="Times New Roman" w:cs="Times New Roman"/>
          <w:sz w:val="28"/>
          <w:szCs w:val="28"/>
        </w:rPr>
      </w:pPr>
    </w:p>
    <w:p w14:paraId="69ABE431" w14:textId="025E2B42" w:rsidR="00B91FDA" w:rsidRDefault="00B91FDA" w:rsidP="00EB74EB">
      <w:pPr>
        <w:rPr>
          <w:rFonts w:ascii="Times New Roman" w:hAnsi="Times New Roman" w:cs="Times New Roman"/>
          <w:sz w:val="28"/>
          <w:szCs w:val="28"/>
        </w:rPr>
      </w:pPr>
    </w:p>
    <w:p w14:paraId="1B74AF96" w14:textId="64714A7E" w:rsidR="00892C8B" w:rsidRDefault="00892C8B" w:rsidP="00892C8B">
      <w:pPr>
        <w:rPr>
          <w:rFonts w:ascii="Times New Roman" w:hAnsi="Times New Roman" w:cs="Times New Roman"/>
          <w:b/>
          <w:sz w:val="28"/>
          <w:szCs w:val="28"/>
        </w:rPr>
      </w:pPr>
      <w:r>
        <w:rPr>
          <w:rFonts w:ascii="Times New Roman" w:hAnsi="Times New Roman" w:cs="Times New Roman"/>
          <w:b/>
          <w:sz w:val="28"/>
          <w:szCs w:val="28"/>
        </w:rPr>
        <w:t>POST LAB QUESTIONS</w:t>
      </w:r>
    </w:p>
    <w:p w14:paraId="5BD10493" w14:textId="77777777" w:rsidR="00C42A2B" w:rsidRPr="00C42A2B" w:rsidRDefault="00C42A2B" w:rsidP="00FF4903">
      <w:pPr>
        <w:pStyle w:val="ListParagraph"/>
        <w:ind w:hanging="720"/>
        <w:rPr>
          <w:rFonts w:ascii="Times New Roman" w:hAnsi="Times New Roman" w:cs="Times New Roman"/>
          <w:sz w:val="24"/>
          <w:szCs w:val="24"/>
        </w:rPr>
      </w:pPr>
    </w:p>
    <w:p w14:paraId="7CA9546A" w14:textId="19A297AA" w:rsidR="00C42A2B" w:rsidRDefault="00AE717B" w:rsidP="00FF4903">
      <w:pPr>
        <w:pStyle w:val="ListParagraph"/>
        <w:numPr>
          <w:ilvl w:val="0"/>
          <w:numId w:val="7"/>
        </w:numPr>
        <w:ind w:left="360" w:firstLine="0"/>
        <w:rPr>
          <w:rFonts w:ascii="Times New Roman" w:hAnsi="Times New Roman" w:cs="Times New Roman"/>
          <w:sz w:val="24"/>
          <w:szCs w:val="24"/>
        </w:rPr>
      </w:pPr>
      <w:r>
        <w:rPr>
          <w:rFonts w:ascii="Times New Roman" w:hAnsi="Times New Roman" w:cs="Times New Roman"/>
          <w:sz w:val="24"/>
          <w:szCs w:val="24"/>
        </w:rPr>
        <w:t xml:space="preserve"> </w:t>
      </w:r>
      <w:r w:rsidR="00EB74EB">
        <w:rPr>
          <w:rFonts w:ascii="Times New Roman" w:hAnsi="Times New Roman" w:cs="Times New Roman"/>
          <w:sz w:val="24"/>
          <w:szCs w:val="24"/>
        </w:rPr>
        <w:t xml:space="preserve">What is the purpose of making the standard 1mM </w:t>
      </w:r>
      <w:r w:rsidR="00EB74EB" w:rsidRPr="00EB74EB">
        <w:rPr>
          <w:rFonts w:ascii="Times New Roman" w:hAnsi="Times New Roman" w:cs="Times New Roman"/>
          <w:sz w:val="24"/>
          <w:szCs w:val="24"/>
        </w:rPr>
        <w:t>K</w:t>
      </w:r>
      <w:r w:rsidR="00EB74EB">
        <w:rPr>
          <w:rFonts w:ascii="Times New Roman" w:hAnsi="Times New Roman" w:cs="Times New Roman"/>
          <w:sz w:val="24"/>
          <w:szCs w:val="24"/>
          <w:vertAlign w:val="subscript"/>
        </w:rPr>
        <w:t>3</w:t>
      </w:r>
      <w:proofErr w:type="gramStart"/>
      <w:r w:rsidR="00EB74EB">
        <w:rPr>
          <w:rFonts w:ascii="Times New Roman" w:hAnsi="Times New Roman" w:cs="Times New Roman"/>
          <w:sz w:val="24"/>
          <w:szCs w:val="24"/>
        </w:rPr>
        <w:t>Fe(</w:t>
      </w:r>
      <w:proofErr w:type="gramEnd"/>
      <w:r w:rsidR="00EB74EB">
        <w:rPr>
          <w:rFonts w:ascii="Times New Roman" w:hAnsi="Times New Roman" w:cs="Times New Roman"/>
          <w:sz w:val="24"/>
          <w:szCs w:val="24"/>
        </w:rPr>
        <w:t>CN)</w:t>
      </w:r>
      <w:r w:rsidR="00EB74EB">
        <w:rPr>
          <w:rFonts w:ascii="Times New Roman" w:hAnsi="Times New Roman" w:cs="Times New Roman"/>
          <w:sz w:val="24"/>
          <w:szCs w:val="24"/>
          <w:vertAlign w:val="subscript"/>
        </w:rPr>
        <w:t>6</w:t>
      </w:r>
      <w:r w:rsidR="00EB74EB">
        <w:rPr>
          <w:rFonts w:ascii="Times New Roman" w:hAnsi="Times New Roman" w:cs="Times New Roman"/>
          <w:sz w:val="24"/>
          <w:szCs w:val="24"/>
        </w:rPr>
        <w:t xml:space="preserve"> and obtaining the absorbance values for aliquots of that solution?</w:t>
      </w:r>
    </w:p>
    <w:p w14:paraId="0DA10743" w14:textId="2E5BD42C" w:rsidR="007D7BE2" w:rsidRDefault="007D7BE2" w:rsidP="007D7BE2">
      <w:pPr>
        <w:rPr>
          <w:rFonts w:ascii="Times New Roman" w:hAnsi="Times New Roman" w:cs="Times New Roman"/>
          <w:sz w:val="24"/>
          <w:szCs w:val="24"/>
        </w:rPr>
      </w:pPr>
    </w:p>
    <w:p w14:paraId="13E77633" w14:textId="31AE50AE" w:rsidR="007D7BE2" w:rsidRDefault="007D7BE2" w:rsidP="007D7BE2">
      <w:pPr>
        <w:rPr>
          <w:rFonts w:ascii="Times New Roman" w:hAnsi="Times New Roman" w:cs="Times New Roman"/>
          <w:sz w:val="24"/>
          <w:szCs w:val="24"/>
        </w:rPr>
      </w:pPr>
    </w:p>
    <w:p w14:paraId="0759E800" w14:textId="1F25F1BD" w:rsidR="007D7BE2" w:rsidRDefault="007D7BE2" w:rsidP="007D7BE2">
      <w:pPr>
        <w:rPr>
          <w:rFonts w:ascii="Times New Roman" w:hAnsi="Times New Roman" w:cs="Times New Roman"/>
          <w:sz w:val="24"/>
          <w:szCs w:val="24"/>
        </w:rPr>
      </w:pPr>
    </w:p>
    <w:p w14:paraId="0DB799CF" w14:textId="3EC37441" w:rsidR="007D7BE2" w:rsidRPr="007D7BE2" w:rsidRDefault="007D7BE2" w:rsidP="007D7BE2">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 Would you expect to see a large difference in the standard deviation for the analytical method?  Why or why not?</w:t>
      </w:r>
    </w:p>
    <w:p w14:paraId="07185E9F" w14:textId="407F00D1" w:rsidR="00C42A2B" w:rsidRDefault="00C42A2B" w:rsidP="00C42A2B">
      <w:pPr>
        <w:pStyle w:val="ListParagraph"/>
        <w:rPr>
          <w:rFonts w:ascii="Times New Roman" w:hAnsi="Times New Roman" w:cs="Times New Roman"/>
          <w:sz w:val="24"/>
          <w:szCs w:val="24"/>
        </w:rPr>
      </w:pPr>
    </w:p>
    <w:p w14:paraId="634F2099" w14:textId="6DA28324" w:rsidR="00EB74EB" w:rsidRDefault="00EB74EB" w:rsidP="00C42A2B">
      <w:pPr>
        <w:pStyle w:val="ListParagraph"/>
        <w:rPr>
          <w:rFonts w:ascii="Times New Roman" w:hAnsi="Times New Roman" w:cs="Times New Roman"/>
          <w:sz w:val="24"/>
          <w:szCs w:val="24"/>
        </w:rPr>
      </w:pPr>
    </w:p>
    <w:p w14:paraId="0E8DFC0F" w14:textId="6943BAAF" w:rsidR="00EB74EB" w:rsidRDefault="00EB74EB" w:rsidP="00C42A2B">
      <w:pPr>
        <w:pStyle w:val="ListParagraph"/>
        <w:rPr>
          <w:rFonts w:ascii="Times New Roman" w:hAnsi="Times New Roman" w:cs="Times New Roman"/>
          <w:sz w:val="24"/>
          <w:szCs w:val="24"/>
        </w:rPr>
      </w:pPr>
    </w:p>
    <w:p w14:paraId="665DAF87" w14:textId="77777777" w:rsidR="00CD71D5" w:rsidRPr="00C42A2B" w:rsidRDefault="00CD71D5" w:rsidP="00C42A2B">
      <w:pPr>
        <w:pStyle w:val="ListParagraph"/>
        <w:rPr>
          <w:rFonts w:ascii="Times New Roman" w:hAnsi="Times New Roman" w:cs="Times New Roman"/>
          <w:sz w:val="24"/>
          <w:szCs w:val="24"/>
        </w:rPr>
      </w:pPr>
    </w:p>
    <w:p w14:paraId="4CF2B3D5" w14:textId="77777777" w:rsidR="00C42A2B" w:rsidRDefault="00C42A2B" w:rsidP="00C42A2B">
      <w:pPr>
        <w:rPr>
          <w:rFonts w:ascii="Times New Roman" w:hAnsi="Times New Roman" w:cs="Times New Roman"/>
          <w:sz w:val="24"/>
          <w:szCs w:val="24"/>
        </w:rPr>
      </w:pPr>
    </w:p>
    <w:p w14:paraId="112A1473" w14:textId="77777777" w:rsidR="007D7BE2" w:rsidRDefault="00AE717B" w:rsidP="00AE717B">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D7BE2">
        <w:rPr>
          <w:rFonts w:ascii="Times New Roman" w:hAnsi="Times New Roman" w:cs="Times New Roman"/>
          <w:sz w:val="24"/>
          <w:szCs w:val="24"/>
        </w:rPr>
        <w:t>Would you expect to see larger standard deviations and variations for the fine or coarse sample?  Did your experimental data agree with this hypothesis?</w:t>
      </w:r>
    </w:p>
    <w:p w14:paraId="5D88D2EC" w14:textId="77777777" w:rsidR="007D7BE2" w:rsidRDefault="007D7BE2" w:rsidP="007D7BE2">
      <w:pPr>
        <w:pStyle w:val="ListParagraph"/>
        <w:rPr>
          <w:rFonts w:ascii="Times New Roman" w:hAnsi="Times New Roman" w:cs="Times New Roman"/>
          <w:sz w:val="24"/>
          <w:szCs w:val="24"/>
        </w:rPr>
      </w:pPr>
    </w:p>
    <w:p w14:paraId="46672924" w14:textId="77777777" w:rsidR="007D7BE2" w:rsidRDefault="007D7BE2" w:rsidP="007D7BE2">
      <w:pPr>
        <w:pStyle w:val="ListParagraph"/>
        <w:rPr>
          <w:rFonts w:ascii="Times New Roman" w:hAnsi="Times New Roman" w:cs="Times New Roman"/>
          <w:sz w:val="24"/>
          <w:szCs w:val="24"/>
        </w:rPr>
      </w:pPr>
    </w:p>
    <w:p w14:paraId="2EB2EFC0" w14:textId="0B69B96E" w:rsidR="007D7BE2" w:rsidRDefault="007D7BE2" w:rsidP="007D7BE2">
      <w:pPr>
        <w:pStyle w:val="ListParagraph"/>
        <w:rPr>
          <w:rFonts w:ascii="Times New Roman" w:hAnsi="Times New Roman" w:cs="Times New Roman"/>
          <w:sz w:val="24"/>
          <w:szCs w:val="24"/>
        </w:rPr>
      </w:pPr>
    </w:p>
    <w:p w14:paraId="71FB5FB7" w14:textId="5393D682" w:rsidR="00DE422F" w:rsidRDefault="00DE422F" w:rsidP="007D7BE2">
      <w:pPr>
        <w:pStyle w:val="ListParagraph"/>
        <w:rPr>
          <w:rFonts w:ascii="Times New Roman" w:hAnsi="Times New Roman" w:cs="Times New Roman"/>
          <w:sz w:val="24"/>
          <w:szCs w:val="24"/>
        </w:rPr>
      </w:pPr>
    </w:p>
    <w:p w14:paraId="699909C6" w14:textId="3323B3B9" w:rsidR="00DE422F" w:rsidRDefault="00DE422F" w:rsidP="007D7BE2">
      <w:pPr>
        <w:pStyle w:val="ListParagraph"/>
        <w:rPr>
          <w:rFonts w:ascii="Times New Roman" w:hAnsi="Times New Roman" w:cs="Times New Roman"/>
          <w:sz w:val="24"/>
          <w:szCs w:val="24"/>
        </w:rPr>
      </w:pPr>
    </w:p>
    <w:p w14:paraId="7BB28656" w14:textId="77777777" w:rsidR="00CD71D5" w:rsidRDefault="00CD71D5" w:rsidP="007D7BE2">
      <w:pPr>
        <w:pStyle w:val="ListParagraph"/>
        <w:rPr>
          <w:rFonts w:ascii="Times New Roman" w:hAnsi="Times New Roman" w:cs="Times New Roman"/>
          <w:sz w:val="24"/>
          <w:szCs w:val="24"/>
        </w:rPr>
      </w:pPr>
    </w:p>
    <w:p w14:paraId="66ABC7C7" w14:textId="671C09C9" w:rsidR="00DE422F" w:rsidRDefault="00DE422F" w:rsidP="007D7BE2">
      <w:pPr>
        <w:pStyle w:val="ListParagraph"/>
        <w:rPr>
          <w:rFonts w:ascii="Times New Roman" w:hAnsi="Times New Roman" w:cs="Times New Roman"/>
          <w:sz w:val="24"/>
          <w:szCs w:val="24"/>
        </w:rPr>
      </w:pPr>
    </w:p>
    <w:p w14:paraId="39B064D2" w14:textId="77777777" w:rsidR="00DE422F" w:rsidRDefault="00DE422F" w:rsidP="007D7BE2">
      <w:pPr>
        <w:pStyle w:val="ListParagraph"/>
        <w:rPr>
          <w:rFonts w:ascii="Times New Roman" w:hAnsi="Times New Roman" w:cs="Times New Roman"/>
          <w:sz w:val="24"/>
          <w:szCs w:val="24"/>
        </w:rPr>
      </w:pPr>
    </w:p>
    <w:p w14:paraId="15E9C374" w14:textId="3F18AF58" w:rsidR="00C42A2B" w:rsidRDefault="00C42A2B" w:rsidP="00AE717B">
      <w:pPr>
        <w:pStyle w:val="ListParagraph"/>
        <w:numPr>
          <w:ilvl w:val="0"/>
          <w:numId w:val="7"/>
        </w:numPr>
        <w:rPr>
          <w:rFonts w:ascii="Times New Roman" w:hAnsi="Times New Roman" w:cs="Times New Roman"/>
          <w:sz w:val="24"/>
          <w:szCs w:val="24"/>
        </w:rPr>
      </w:pPr>
      <w:r w:rsidRPr="00AE717B">
        <w:rPr>
          <w:rFonts w:ascii="Times New Roman" w:hAnsi="Times New Roman" w:cs="Times New Roman"/>
          <w:sz w:val="24"/>
          <w:szCs w:val="24"/>
        </w:rPr>
        <w:t>What co</w:t>
      </w:r>
      <w:r w:rsidR="007D7BE2">
        <w:rPr>
          <w:rFonts w:ascii="Times New Roman" w:hAnsi="Times New Roman" w:cs="Times New Roman"/>
          <w:sz w:val="24"/>
          <w:szCs w:val="24"/>
        </w:rPr>
        <w:t>nclusions can be drawn comparing</w:t>
      </w:r>
      <w:r w:rsidRPr="00AE717B">
        <w:rPr>
          <w:rFonts w:ascii="Times New Roman" w:hAnsi="Times New Roman" w:cs="Times New Roman"/>
          <w:sz w:val="24"/>
          <w:szCs w:val="24"/>
        </w:rPr>
        <w:t xml:space="preserve"> the concentration of potassium ferricya</w:t>
      </w:r>
      <w:r w:rsidR="007D7BE2">
        <w:rPr>
          <w:rFonts w:ascii="Times New Roman" w:hAnsi="Times New Roman" w:cs="Times New Roman"/>
          <w:sz w:val="24"/>
          <w:szCs w:val="24"/>
        </w:rPr>
        <w:t>nide in the finer and coarse samples</w:t>
      </w:r>
      <w:r w:rsidRPr="00AE717B">
        <w:rPr>
          <w:rFonts w:ascii="Times New Roman" w:hAnsi="Times New Roman" w:cs="Times New Roman"/>
          <w:sz w:val="24"/>
          <w:szCs w:val="24"/>
        </w:rPr>
        <w:t>?</w:t>
      </w:r>
    </w:p>
    <w:p w14:paraId="310BA1C1" w14:textId="0AD8920C" w:rsidR="00DE422F" w:rsidRDefault="00DE422F" w:rsidP="00DE422F">
      <w:pPr>
        <w:rPr>
          <w:rFonts w:ascii="Times New Roman" w:hAnsi="Times New Roman" w:cs="Times New Roman"/>
          <w:sz w:val="24"/>
          <w:szCs w:val="24"/>
        </w:rPr>
      </w:pPr>
    </w:p>
    <w:p w14:paraId="31679321" w14:textId="77777777" w:rsidR="00CD71D5" w:rsidRDefault="00CD71D5" w:rsidP="00DE422F">
      <w:pPr>
        <w:rPr>
          <w:rFonts w:ascii="Times New Roman" w:hAnsi="Times New Roman" w:cs="Times New Roman"/>
          <w:sz w:val="24"/>
          <w:szCs w:val="24"/>
        </w:rPr>
      </w:pPr>
    </w:p>
    <w:p w14:paraId="5DD2804F" w14:textId="6F914943" w:rsidR="00DE422F" w:rsidRDefault="00DE422F" w:rsidP="00DE422F">
      <w:pPr>
        <w:rPr>
          <w:rFonts w:ascii="Times New Roman" w:hAnsi="Times New Roman" w:cs="Times New Roman"/>
          <w:sz w:val="24"/>
          <w:szCs w:val="24"/>
        </w:rPr>
      </w:pPr>
    </w:p>
    <w:p w14:paraId="33B48521" w14:textId="2F640B25" w:rsidR="00DE422F" w:rsidRDefault="00DE422F" w:rsidP="00DE422F">
      <w:pPr>
        <w:rPr>
          <w:rFonts w:ascii="Times New Roman" w:hAnsi="Times New Roman" w:cs="Times New Roman"/>
          <w:sz w:val="24"/>
          <w:szCs w:val="24"/>
        </w:rPr>
      </w:pPr>
    </w:p>
    <w:p w14:paraId="2C0C6136" w14:textId="71FA1521" w:rsidR="00DE422F" w:rsidRDefault="00DE422F" w:rsidP="00DE422F">
      <w:pPr>
        <w:rPr>
          <w:rFonts w:ascii="Times New Roman" w:hAnsi="Times New Roman" w:cs="Times New Roman"/>
          <w:sz w:val="24"/>
          <w:szCs w:val="24"/>
        </w:rPr>
      </w:pPr>
    </w:p>
    <w:p w14:paraId="22097BE4" w14:textId="0DB441CF" w:rsidR="00DE422F" w:rsidRPr="00DE422F" w:rsidRDefault="00DE422F" w:rsidP="00DE422F">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 Which type of variance contributes the most to the err</w:t>
      </w:r>
      <w:r w:rsidR="00070154">
        <w:rPr>
          <w:rFonts w:ascii="Times New Roman" w:hAnsi="Times New Roman" w:cs="Times New Roman"/>
          <w:sz w:val="24"/>
          <w:szCs w:val="24"/>
        </w:rPr>
        <w:t xml:space="preserve">ors in this experiment?  Provide </w:t>
      </w:r>
      <w:r w:rsidR="00F26C16">
        <w:rPr>
          <w:rFonts w:ascii="Times New Roman" w:hAnsi="Times New Roman" w:cs="Times New Roman"/>
          <w:sz w:val="24"/>
          <w:szCs w:val="24"/>
        </w:rPr>
        <w:t xml:space="preserve">a </w:t>
      </w:r>
      <w:r w:rsidR="00070154">
        <w:rPr>
          <w:rFonts w:ascii="Times New Roman" w:hAnsi="Times New Roman" w:cs="Times New Roman"/>
          <w:sz w:val="24"/>
          <w:szCs w:val="24"/>
        </w:rPr>
        <w:t>justification for</w:t>
      </w:r>
      <w:r>
        <w:rPr>
          <w:rFonts w:ascii="Times New Roman" w:hAnsi="Times New Roman" w:cs="Times New Roman"/>
          <w:sz w:val="24"/>
          <w:szCs w:val="24"/>
        </w:rPr>
        <w:t xml:space="preserve"> your answer.</w:t>
      </w:r>
    </w:p>
    <w:p w14:paraId="43FC0126" w14:textId="77777777" w:rsidR="001B41CC" w:rsidRPr="00FF4903" w:rsidRDefault="001B41CC" w:rsidP="00AC1011">
      <w:pPr>
        <w:rPr>
          <w:rFonts w:ascii="Times New Roman" w:hAnsi="Times New Roman" w:cs="Times New Roman"/>
          <w:sz w:val="28"/>
          <w:szCs w:val="28"/>
        </w:rPr>
      </w:pPr>
    </w:p>
    <w:p w14:paraId="35C4D7A3" w14:textId="1552A78A" w:rsidR="00BD4E94" w:rsidRDefault="00BD4E94" w:rsidP="00AC1011">
      <w:pPr>
        <w:rPr>
          <w:rFonts w:ascii="Times New Roman" w:hAnsi="Times New Roman" w:cs="Times New Roman"/>
          <w:sz w:val="28"/>
          <w:szCs w:val="28"/>
        </w:rPr>
      </w:pPr>
    </w:p>
    <w:p w14:paraId="1EF209D7" w14:textId="77777777" w:rsidR="004959E4" w:rsidRDefault="004959E4" w:rsidP="00AC1011">
      <w:pPr>
        <w:rPr>
          <w:rFonts w:ascii="Times New Roman" w:hAnsi="Times New Roman" w:cs="Times New Roman"/>
          <w:sz w:val="28"/>
          <w:szCs w:val="28"/>
        </w:rPr>
      </w:pPr>
    </w:p>
    <w:p w14:paraId="7B67653C" w14:textId="77624E5B" w:rsidR="00834246" w:rsidRDefault="00834246" w:rsidP="00AC1011">
      <w:pPr>
        <w:rPr>
          <w:rFonts w:ascii="Times New Roman" w:hAnsi="Times New Roman" w:cs="Times New Roman"/>
          <w:b/>
          <w:sz w:val="28"/>
          <w:szCs w:val="28"/>
        </w:rPr>
      </w:pPr>
      <w:r>
        <w:rPr>
          <w:rFonts w:ascii="Times New Roman" w:hAnsi="Times New Roman" w:cs="Times New Roman"/>
          <w:b/>
          <w:sz w:val="28"/>
          <w:szCs w:val="28"/>
        </w:rPr>
        <w:t>REFERENCES:</w:t>
      </w:r>
    </w:p>
    <w:p w14:paraId="5A30CEF1" w14:textId="1E5F50A0" w:rsidR="00834246" w:rsidRPr="00834246" w:rsidRDefault="00834246" w:rsidP="00834246">
      <w:pPr>
        <w:ind w:right="720"/>
        <w:jc w:val="both"/>
        <w:rPr>
          <w:rFonts w:ascii="Times New Roman" w:hAnsi="Times New Roman" w:cs="Times New Roman"/>
          <w:sz w:val="24"/>
          <w:szCs w:val="24"/>
        </w:rPr>
      </w:pPr>
      <w:r w:rsidRPr="00834246">
        <w:rPr>
          <w:rFonts w:ascii="Times New Roman" w:hAnsi="Times New Roman" w:cs="Times New Roman"/>
          <w:sz w:val="24"/>
          <w:szCs w:val="24"/>
        </w:rPr>
        <w:t xml:space="preserve">1. Gordon H. Fricke, Philip G. Mischler, Francis P. Staffieri, and Carl L. </w:t>
      </w:r>
      <w:proofErr w:type="spellStart"/>
      <w:r w:rsidRPr="00834246">
        <w:rPr>
          <w:rFonts w:ascii="Times New Roman" w:hAnsi="Times New Roman" w:cs="Times New Roman"/>
          <w:sz w:val="24"/>
          <w:szCs w:val="24"/>
        </w:rPr>
        <w:t>Housmyer</w:t>
      </w:r>
      <w:proofErr w:type="spellEnd"/>
      <w:r w:rsidRPr="00834246">
        <w:rPr>
          <w:rFonts w:ascii="Times New Roman" w:hAnsi="Times New Roman" w:cs="Times New Roman"/>
          <w:sz w:val="24"/>
          <w:szCs w:val="24"/>
        </w:rPr>
        <w:t xml:space="preserve">, "Sample Weight as a Function of Particle Sizes in Two-Component Mixtures", </w:t>
      </w:r>
      <w:r w:rsidRPr="00834246">
        <w:rPr>
          <w:rFonts w:ascii="Times New Roman" w:hAnsi="Times New Roman" w:cs="Times New Roman"/>
          <w:i/>
          <w:iCs/>
          <w:sz w:val="24"/>
          <w:szCs w:val="24"/>
        </w:rPr>
        <w:t>Anal. Chem.</w:t>
      </w:r>
      <w:r w:rsidRPr="00834246">
        <w:rPr>
          <w:rFonts w:ascii="Times New Roman" w:hAnsi="Times New Roman" w:cs="Times New Roman"/>
          <w:sz w:val="24"/>
          <w:szCs w:val="24"/>
        </w:rPr>
        <w:t xml:space="preserve"> </w:t>
      </w:r>
      <w:r w:rsidRPr="00834246">
        <w:rPr>
          <w:rFonts w:ascii="Times New Roman" w:hAnsi="Times New Roman" w:cs="Times New Roman"/>
          <w:b/>
          <w:bCs/>
          <w:sz w:val="24"/>
          <w:szCs w:val="24"/>
        </w:rPr>
        <w:t>1987</w:t>
      </w:r>
      <w:r w:rsidRPr="00834246">
        <w:rPr>
          <w:rFonts w:ascii="Times New Roman" w:hAnsi="Times New Roman" w:cs="Times New Roman"/>
          <w:sz w:val="24"/>
          <w:szCs w:val="24"/>
        </w:rPr>
        <w:t xml:space="preserve">, </w:t>
      </w:r>
      <w:r w:rsidRPr="00834246">
        <w:rPr>
          <w:rFonts w:ascii="Times New Roman" w:hAnsi="Times New Roman" w:cs="Times New Roman"/>
          <w:i/>
          <w:iCs/>
          <w:sz w:val="24"/>
          <w:szCs w:val="24"/>
        </w:rPr>
        <w:t>59</w:t>
      </w:r>
      <w:r w:rsidRPr="00834246">
        <w:rPr>
          <w:rFonts w:ascii="Times New Roman" w:hAnsi="Times New Roman" w:cs="Times New Roman"/>
          <w:sz w:val="24"/>
          <w:szCs w:val="24"/>
        </w:rPr>
        <w:t>, 1213-1217.</w:t>
      </w:r>
    </w:p>
    <w:p w14:paraId="1D7FE957" w14:textId="77777777" w:rsidR="00834246" w:rsidRPr="00834246" w:rsidRDefault="00834246" w:rsidP="00834246">
      <w:pPr>
        <w:ind w:right="720"/>
        <w:jc w:val="both"/>
        <w:rPr>
          <w:rFonts w:ascii="Times New Roman" w:hAnsi="Times New Roman" w:cs="Times New Roman"/>
          <w:sz w:val="24"/>
          <w:szCs w:val="24"/>
        </w:rPr>
      </w:pPr>
      <w:r w:rsidRPr="00834246">
        <w:rPr>
          <w:rFonts w:ascii="Times New Roman" w:hAnsi="Times New Roman" w:cs="Times New Roman"/>
          <w:sz w:val="24"/>
          <w:szCs w:val="24"/>
        </w:rPr>
        <w:t xml:space="preserve">2. Byron Kratochvil and John K. Taylor, "Sampling for Chemical Analysis", </w:t>
      </w:r>
      <w:r w:rsidRPr="00834246">
        <w:rPr>
          <w:rFonts w:ascii="Times New Roman" w:hAnsi="Times New Roman" w:cs="Times New Roman"/>
          <w:i/>
          <w:iCs/>
          <w:sz w:val="24"/>
          <w:szCs w:val="24"/>
        </w:rPr>
        <w:t>Anal. Chem.</w:t>
      </w:r>
      <w:r w:rsidRPr="00834246">
        <w:rPr>
          <w:rFonts w:ascii="Times New Roman" w:hAnsi="Times New Roman" w:cs="Times New Roman"/>
          <w:sz w:val="24"/>
          <w:szCs w:val="24"/>
        </w:rPr>
        <w:t xml:space="preserve"> </w:t>
      </w:r>
      <w:r w:rsidRPr="00834246">
        <w:rPr>
          <w:rFonts w:ascii="Times New Roman" w:hAnsi="Times New Roman" w:cs="Times New Roman"/>
          <w:b/>
          <w:bCs/>
          <w:sz w:val="24"/>
          <w:szCs w:val="24"/>
        </w:rPr>
        <w:t>1981</w:t>
      </w:r>
      <w:r w:rsidRPr="00834246">
        <w:rPr>
          <w:rFonts w:ascii="Times New Roman" w:hAnsi="Times New Roman" w:cs="Times New Roman"/>
          <w:sz w:val="24"/>
          <w:szCs w:val="24"/>
        </w:rPr>
        <w:t xml:space="preserve">, </w:t>
      </w:r>
      <w:r w:rsidRPr="00834246">
        <w:rPr>
          <w:rFonts w:ascii="Times New Roman" w:hAnsi="Times New Roman" w:cs="Times New Roman"/>
          <w:i/>
          <w:iCs/>
          <w:sz w:val="24"/>
          <w:szCs w:val="24"/>
        </w:rPr>
        <w:t>53</w:t>
      </w:r>
      <w:r w:rsidRPr="00834246">
        <w:rPr>
          <w:rFonts w:ascii="Times New Roman" w:hAnsi="Times New Roman" w:cs="Times New Roman"/>
          <w:sz w:val="24"/>
          <w:szCs w:val="24"/>
        </w:rPr>
        <w:t>, 924A-938A.</w:t>
      </w:r>
    </w:p>
    <w:p w14:paraId="4F2776C3" w14:textId="77777777" w:rsidR="00834246" w:rsidRPr="00834246" w:rsidRDefault="00834246" w:rsidP="00834246">
      <w:pPr>
        <w:ind w:right="720"/>
        <w:jc w:val="both"/>
        <w:rPr>
          <w:rFonts w:ascii="Times New Roman" w:hAnsi="Times New Roman" w:cs="Times New Roman"/>
          <w:sz w:val="24"/>
          <w:szCs w:val="24"/>
        </w:rPr>
      </w:pPr>
      <w:r w:rsidRPr="00834246">
        <w:rPr>
          <w:rFonts w:ascii="Times New Roman" w:hAnsi="Times New Roman" w:cs="Times New Roman"/>
          <w:sz w:val="24"/>
          <w:szCs w:val="24"/>
        </w:rPr>
        <w:t xml:space="preserve">3. Pierre M. </w:t>
      </w:r>
      <w:proofErr w:type="spellStart"/>
      <w:r w:rsidRPr="00834246">
        <w:rPr>
          <w:rFonts w:ascii="Times New Roman" w:hAnsi="Times New Roman" w:cs="Times New Roman"/>
          <w:sz w:val="24"/>
          <w:szCs w:val="24"/>
        </w:rPr>
        <w:t>Gy</w:t>
      </w:r>
      <w:proofErr w:type="spellEnd"/>
      <w:r w:rsidRPr="00834246">
        <w:rPr>
          <w:rFonts w:ascii="Times New Roman" w:hAnsi="Times New Roman" w:cs="Times New Roman"/>
          <w:sz w:val="24"/>
          <w:szCs w:val="24"/>
        </w:rPr>
        <w:t xml:space="preserve">, </w:t>
      </w:r>
      <w:proofErr w:type="gramStart"/>
      <w:r w:rsidRPr="00834246">
        <w:rPr>
          <w:rFonts w:ascii="Times New Roman" w:hAnsi="Times New Roman" w:cs="Times New Roman"/>
          <w:sz w:val="24"/>
          <w:szCs w:val="24"/>
        </w:rPr>
        <w:t>“ Sampling</w:t>
      </w:r>
      <w:proofErr w:type="gramEnd"/>
      <w:r w:rsidRPr="00834246">
        <w:rPr>
          <w:rFonts w:ascii="Times New Roman" w:hAnsi="Times New Roman" w:cs="Times New Roman"/>
          <w:sz w:val="24"/>
          <w:szCs w:val="24"/>
        </w:rPr>
        <w:t xml:space="preserve"> – Diving Into the Unknown “, </w:t>
      </w:r>
      <w:r w:rsidRPr="00834246">
        <w:rPr>
          <w:rFonts w:ascii="Times New Roman" w:hAnsi="Times New Roman" w:cs="Times New Roman"/>
          <w:i/>
          <w:sz w:val="24"/>
          <w:szCs w:val="24"/>
        </w:rPr>
        <w:t>LC-GC</w:t>
      </w:r>
      <w:r w:rsidRPr="00834246">
        <w:rPr>
          <w:rFonts w:ascii="Times New Roman" w:hAnsi="Times New Roman" w:cs="Times New Roman"/>
          <w:sz w:val="24"/>
          <w:szCs w:val="24"/>
        </w:rPr>
        <w:t xml:space="preserve"> </w:t>
      </w:r>
      <w:r w:rsidRPr="00834246">
        <w:rPr>
          <w:rFonts w:ascii="Times New Roman" w:hAnsi="Times New Roman" w:cs="Times New Roman"/>
          <w:b/>
          <w:i/>
          <w:sz w:val="24"/>
          <w:szCs w:val="24"/>
        </w:rPr>
        <w:t>1994</w:t>
      </w:r>
      <w:r w:rsidRPr="00834246">
        <w:rPr>
          <w:rFonts w:ascii="Times New Roman" w:hAnsi="Times New Roman" w:cs="Times New Roman"/>
          <w:i/>
          <w:sz w:val="24"/>
          <w:szCs w:val="24"/>
        </w:rPr>
        <w:t xml:space="preserve">, 12(11), </w:t>
      </w:r>
      <w:r w:rsidRPr="00834246">
        <w:rPr>
          <w:rFonts w:ascii="Times New Roman" w:hAnsi="Times New Roman" w:cs="Times New Roman"/>
          <w:sz w:val="24"/>
          <w:szCs w:val="24"/>
        </w:rPr>
        <w:t>808-817.</w:t>
      </w:r>
    </w:p>
    <w:p w14:paraId="3803ED9C" w14:textId="77777777" w:rsidR="00834246" w:rsidRPr="00834246" w:rsidRDefault="00834246" w:rsidP="00834246">
      <w:pPr>
        <w:ind w:right="720"/>
        <w:jc w:val="both"/>
        <w:rPr>
          <w:rFonts w:ascii="Times New Roman" w:hAnsi="Times New Roman" w:cs="Times New Roman"/>
          <w:sz w:val="24"/>
          <w:szCs w:val="24"/>
        </w:rPr>
      </w:pPr>
      <w:r w:rsidRPr="00834246">
        <w:rPr>
          <w:rFonts w:ascii="Times New Roman" w:hAnsi="Times New Roman" w:cs="Times New Roman"/>
          <w:sz w:val="24"/>
          <w:szCs w:val="24"/>
        </w:rPr>
        <w:t xml:space="preserve">4. Robert D. Guy, Louis Ramaley, and Peter D. Wentzell, “An Experiment in the Sampling of Solids for Chemical Analysis”, </w:t>
      </w:r>
      <w:r w:rsidRPr="00834246">
        <w:rPr>
          <w:rFonts w:ascii="Times New Roman" w:hAnsi="Times New Roman" w:cs="Times New Roman"/>
          <w:i/>
          <w:sz w:val="24"/>
          <w:szCs w:val="24"/>
        </w:rPr>
        <w:t xml:space="preserve">J. Chem. Educ. </w:t>
      </w:r>
      <w:r w:rsidRPr="00834246">
        <w:rPr>
          <w:rFonts w:ascii="Times New Roman" w:hAnsi="Times New Roman" w:cs="Times New Roman"/>
          <w:b/>
          <w:sz w:val="24"/>
          <w:szCs w:val="24"/>
        </w:rPr>
        <w:t>1998</w:t>
      </w:r>
      <w:r w:rsidRPr="00834246">
        <w:rPr>
          <w:rFonts w:ascii="Times New Roman" w:hAnsi="Times New Roman" w:cs="Times New Roman"/>
          <w:sz w:val="24"/>
          <w:szCs w:val="24"/>
        </w:rPr>
        <w:t>,</w:t>
      </w:r>
      <w:r w:rsidRPr="00834246">
        <w:rPr>
          <w:rFonts w:ascii="Times New Roman" w:hAnsi="Times New Roman" w:cs="Times New Roman"/>
          <w:i/>
          <w:sz w:val="24"/>
          <w:szCs w:val="24"/>
        </w:rPr>
        <w:t xml:space="preserve"> 75</w:t>
      </w:r>
      <w:r w:rsidRPr="00834246">
        <w:rPr>
          <w:rFonts w:ascii="Times New Roman" w:hAnsi="Times New Roman" w:cs="Times New Roman"/>
          <w:sz w:val="24"/>
          <w:szCs w:val="24"/>
        </w:rPr>
        <w:t>, 1028-1033.</w:t>
      </w:r>
    </w:p>
    <w:p w14:paraId="09BF3A30" w14:textId="77777777" w:rsidR="00834246" w:rsidRPr="00834246" w:rsidRDefault="00834246" w:rsidP="00834246">
      <w:pPr>
        <w:ind w:right="720"/>
        <w:jc w:val="both"/>
        <w:rPr>
          <w:rFonts w:ascii="Times New Roman" w:hAnsi="Times New Roman" w:cs="Times New Roman"/>
          <w:sz w:val="24"/>
          <w:szCs w:val="24"/>
        </w:rPr>
      </w:pPr>
      <w:r w:rsidRPr="00834246">
        <w:rPr>
          <w:rFonts w:ascii="Times New Roman" w:hAnsi="Times New Roman" w:cs="Times New Roman"/>
          <w:sz w:val="24"/>
          <w:szCs w:val="24"/>
        </w:rPr>
        <w:t xml:space="preserve">5. David Harvey, “Two Experiments Illustrating the Importance of Sampling in a Quantitative Chemical Analysis”, </w:t>
      </w:r>
      <w:r w:rsidRPr="00834246">
        <w:rPr>
          <w:rFonts w:ascii="Times New Roman" w:hAnsi="Times New Roman" w:cs="Times New Roman"/>
          <w:i/>
          <w:sz w:val="24"/>
          <w:szCs w:val="24"/>
        </w:rPr>
        <w:t>J. Chem. Educ.</w:t>
      </w:r>
      <w:r w:rsidRPr="00834246">
        <w:rPr>
          <w:rFonts w:ascii="Times New Roman" w:hAnsi="Times New Roman" w:cs="Times New Roman"/>
          <w:sz w:val="24"/>
          <w:szCs w:val="24"/>
        </w:rPr>
        <w:t xml:space="preserve"> </w:t>
      </w:r>
      <w:r w:rsidRPr="00834246">
        <w:rPr>
          <w:rFonts w:ascii="Times New Roman" w:hAnsi="Times New Roman" w:cs="Times New Roman"/>
          <w:b/>
          <w:sz w:val="24"/>
          <w:szCs w:val="24"/>
        </w:rPr>
        <w:t>2002</w:t>
      </w:r>
      <w:r w:rsidRPr="00834246">
        <w:rPr>
          <w:rFonts w:ascii="Times New Roman" w:hAnsi="Times New Roman" w:cs="Times New Roman"/>
          <w:sz w:val="24"/>
          <w:szCs w:val="24"/>
        </w:rPr>
        <w:t>, 360-363.</w:t>
      </w:r>
    </w:p>
    <w:p w14:paraId="59A587DE" w14:textId="6D841860" w:rsidR="0055365A" w:rsidRPr="00FF4903" w:rsidRDefault="0055365A" w:rsidP="00AC1011">
      <w:pPr>
        <w:rPr>
          <w:rFonts w:ascii="Times New Roman" w:hAnsi="Times New Roman" w:cs="Times New Roman"/>
          <w:sz w:val="28"/>
          <w:szCs w:val="28"/>
        </w:rPr>
      </w:pPr>
    </w:p>
    <w:p w14:paraId="23021D14" w14:textId="5B53B53A" w:rsidR="0055365A" w:rsidRDefault="00687DFA" w:rsidP="00AC1011">
      <w:pPr>
        <w:rPr>
          <w:rFonts w:ascii="Times New Roman" w:hAnsi="Times New Roman" w:cs="Times New Roman"/>
          <w:b/>
          <w:sz w:val="28"/>
          <w:szCs w:val="28"/>
        </w:rPr>
      </w:pPr>
      <w:r>
        <w:rPr>
          <w:rFonts w:ascii="Times New Roman" w:hAnsi="Times New Roman" w:cs="Times New Roman"/>
          <w:b/>
          <w:sz w:val="28"/>
          <w:szCs w:val="28"/>
        </w:rPr>
        <w:lastRenderedPageBreak/>
        <w:t xml:space="preserve">****Instructor Notes </w:t>
      </w:r>
      <w:r w:rsidR="00FF4903">
        <w:rPr>
          <w:rFonts w:ascii="Times New Roman" w:hAnsi="Times New Roman" w:cs="Times New Roman"/>
          <w:b/>
          <w:sz w:val="28"/>
          <w:szCs w:val="28"/>
        </w:rPr>
        <w:t>regarding</w:t>
      </w:r>
      <w:r>
        <w:rPr>
          <w:rFonts w:ascii="Times New Roman" w:hAnsi="Times New Roman" w:cs="Times New Roman"/>
          <w:b/>
          <w:sz w:val="28"/>
          <w:szCs w:val="28"/>
        </w:rPr>
        <w:t xml:space="preserve"> Sample Preparation</w:t>
      </w:r>
    </w:p>
    <w:p w14:paraId="617E6960" w14:textId="499D7160" w:rsidR="00842D81" w:rsidRPr="00CD71D5" w:rsidRDefault="00842D81" w:rsidP="00AC1011">
      <w:pPr>
        <w:rPr>
          <w:rFonts w:ascii="Times New Roman" w:hAnsi="Times New Roman" w:cs="Times New Roman"/>
          <w:b/>
          <w:sz w:val="24"/>
          <w:szCs w:val="24"/>
        </w:rPr>
      </w:pPr>
      <w:r w:rsidRPr="00CD71D5">
        <w:rPr>
          <w:rFonts w:ascii="Times New Roman" w:hAnsi="Times New Roman" w:cs="Times New Roman"/>
          <w:b/>
          <w:sz w:val="24"/>
          <w:szCs w:val="24"/>
        </w:rPr>
        <w:t>Part 1- BB Sampling Exercise</w:t>
      </w:r>
    </w:p>
    <w:p w14:paraId="38134020" w14:textId="33DA7717" w:rsidR="00842D81" w:rsidRDefault="00842D81" w:rsidP="00AC1011">
      <w:pPr>
        <w:rPr>
          <w:rFonts w:ascii="Times New Roman" w:hAnsi="Times New Roman" w:cs="Times New Roman"/>
          <w:sz w:val="24"/>
          <w:szCs w:val="24"/>
        </w:rPr>
      </w:pPr>
      <w:r>
        <w:rPr>
          <w:rFonts w:ascii="Times New Roman" w:hAnsi="Times New Roman" w:cs="Times New Roman"/>
          <w:sz w:val="24"/>
          <w:szCs w:val="24"/>
        </w:rPr>
        <w:t>In a large container (1L beaker) mix the BBs in a ratio of 10% copper colored BBs and 90% silver colored BBs.  This mixture ensures that student results will have variations in the statistics.</w:t>
      </w:r>
    </w:p>
    <w:p w14:paraId="3EF369AC" w14:textId="3419EBF8" w:rsidR="00842D81" w:rsidRPr="00CD71D5" w:rsidRDefault="00842D81" w:rsidP="00AC1011">
      <w:pPr>
        <w:rPr>
          <w:rFonts w:ascii="Times New Roman" w:hAnsi="Times New Roman" w:cs="Times New Roman"/>
          <w:b/>
          <w:sz w:val="24"/>
          <w:szCs w:val="24"/>
        </w:rPr>
      </w:pPr>
      <w:r w:rsidRPr="00CD71D5">
        <w:rPr>
          <w:rFonts w:ascii="Times New Roman" w:hAnsi="Times New Roman" w:cs="Times New Roman"/>
          <w:b/>
          <w:sz w:val="24"/>
          <w:szCs w:val="24"/>
        </w:rPr>
        <w:t>Part 2-Spectrophotometric Analysis</w:t>
      </w:r>
    </w:p>
    <w:p w14:paraId="1DFDA142" w14:textId="46FEA05C" w:rsidR="00687DFA" w:rsidRDefault="00842D81" w:rsidP="00AC1011">
      <w:pPr>
        <w:rPr>
          <w:rFonts w:ascii="Times New Roman" w:hAnsi="Times New Roman" w:cs="Times New Roman"/>
          <w:sz w:val="24"/>
          <w:szCs w:val="24"/>
        </w:rPr>
      </w:pPr>
      <w:r>
        <w:rPr>
          <w:rFonts w:ascii="Times New Roman" w:hAnsi="Times New Roman" w:cs="Times New Roman"/>
          <w:sz w:val="24"/>
          <w:szCs w:val="24"/>
        </w:rPr>
        <w:t>For</w:t>
      </w:r>
      <w:r w:rsidR="00687DFA">
        <w:rPr>
          <w:rFonts w:ascii="Times New Roman" w:hAnsi="Times New Roman" w:cs="Times New Roman"/>
          <w:sz w:val="24"/>
          <w:szCs w:val="24"/>
        </w:rPr>
        <w:t xml:space="preserve"> the sampling lab you will need two sizes of both a non-absorbing species and of potassium ferricyanide.  The small particles of potassium ferricyanide can be removed directly from the bottle.  The non-absorbing species can be any species that does not absorb at the 418nm wavelength.  Choose your non-absorbing species based on the particle size you wish to use in the experiment.  To prepare the larger potassium ferricyanide particles, you will need to begin the process at least 48 hours before giving the samples to students.</w:t>
      </w:r>
    </w:p>
    <w:p w14:paraId="62FE13C6" w14:textId="7C6FBBA1" w:rsidR="00687DFA" w:rsidRDefault="00687DFA" w:rsidP="00AC1011">
      <w:pPr>
        <w:rPr>
          <w:rFonts w:ascii="Times New Roman" w:hAnsi="Times New Roman" w:cs="Times New Roman"/>
          <w:sz w:val="24"/>
          <w:szCs w:val="24"/>
        </w:rPr>
      </w:pPr>
      <w:r>
        <w:rPr>
          <w:rFonts w:ascii="Times New Roman" w:hAnsi="Times New Roman" w:cs="Times New Roman"/>
          <w:sz w:val="24"/>
          <w:szCs w:val="24"/>
        </w:rPr>
        <w:t>To prepare the larger potassium ferricyanide:</w:t>
      </w:r>
    </w:p>
    <w:p w14:paraId="267EDB93" w14:textId="77777777" w:rsidR="00814D53" w:rsidRDefault="00814D53" w:rsidP="00265012">
      <w:pPr>
        <w:spacing w:after="0" w:line="240" w:lineRule="auto"/>
        <w:ind w:left="720" w:hanging="720"/>
        <w:rPr>
          <w:rFonts w:ascii="Times New Roman" w:hAnsi="Times New Roman" w:cs="Times New Roman"/>
          <w:sz w:val="24"/>
          <w:szCs w:val="24"/>
        </w:rPr>
      </w:pPr>
      <w:r>
        <w:rPr>
          <w:rFonts w:ascii="Times New Roman" w:hAnsi="Times New Roman" w:cs="Times New Roman"/>
          <w:sz w:val="24"/>
          <w:szCs w:val="24"/>
        </w:rPr>
        <w:t>In a 1L beaker, gradually add the K</w:t>
      </w:r>
      <w:r>
        <w:rPr>
          <w:rFonts w:ascii="Times New Roman" w:hAnsi="Times New Roman" w:cs="Times New Roman"/>
          <w:sz w:val="24"/>
          <w:szCs w:val="24"/>
          <w:vertAlign w:val="subscript"/>
        </w:rPr>
        <w:t>3</w:t>
      </w:r>
      <w:proofErr w:type="gramStart"/>
      <w:r>
        <w:rPr>
          <w:rFonts w:ascii="Times New Roman" w:hAnsi="Times New Roman" w:cs="Times New Roman"/>
          <w:sz w:val="24"/>
          <w:szCs w:val="24"/>
        </w:rPr>
        <w:t>Fe(</w:t>
      </w:r>
      <w:proofErr w:type="gramEnd"/>
      <w:r>
        <w:rPr>
          <w:rFonts w:ascii="Times New Roman" w:hAnsi="Times New Roman" w:cs="Times New Roman"/>
          <w:sz w:val="24"/>
          <w:szCs w:val="24"/>
        </w:rPr>
        <w:t>CN)</w:t>
      </w:r>
      <w:r>
        <w:rPr>
          <w:rFonts w:ascii="Times New Roman" w:hAnsi="Times New Roman" w:cs="Times New Roman"/>
          <w:sz w:val="24"/>
          <w:szCs w:val="24"/>
          <w:vertAlign w:val="subscript"/>
        </w:rPr>
        <w:t>6</w:t>
      </w:r>
      <w:r>
        <w:rPr>
          <w:rFonts w:ascii="Times New Roman" w:hAnsi="Times New Roman" w:cs="Times New Roman"/>
          <w:sz w:val="24"/>
          <w:szCs w:val="24"/>
        </w:rPr>
        <w:t xml:space="preserve"> solid to approximately 600mL of boiling water. </w:t>
      </w:r>
    </w:p>
    <w:p w14:paraId="78F5300F" w14:textId="46703321" w:rsidR="00265012" w:rsidRDefault="00814D53" w:rsidP="00265012">
      <w:pPr>
        <w:spacing w:after="0" w:line="240" w:lineRule="auto"/>
        <w:rPr>
          <w:rFonts w:ascii="Times New Roman" w:hAnsi="Times New Roman" w:cs="Times New Roman"/>
          <w:sz w:val="24"/>
          <w:szCs w:val="24"/>
        </w:rPr>
      </w:pPr>
      <w:r>
        <w:rPr>
          <w:rFonts w:ascii="Times New Roman" w:hAnsi="Times New Roman" w:cs="Times New Roman"/>
          <w:sz w:val="24"/>
          <w:szCs w:val="24"/>
        </w:rPr>
        <w:t>Stir vigorously.  Keep adding the solid until you are confident no more will dissolve.  Add more solid until the solution is saturated (almost 500grams).  Continue to heat and stir for an additional hour.  Remove the beaker from the heat, cover with a watch glass, and allow the mixture to cool overnight.  The following day decant the liquid and distribute the crystals onto watch glasses</w:t>
      </w:r>
      <w:r w:rsidR="00265012">
        <w:rPr>
          <w:rFonts w:ascii="Times New Roman" w:hAnsi="Times New Roman" w:cs="Times New Roman"/>
          <w:sz w:val="24"/>
          <w:szCs w:val="24"/>
        </w:rPr>
        <w:t>.  Place the crystals in an oven</w:t>
      </w:r>
      <w:r>
        <w:rPr>
          <w:rFonts w:ascii="Times New Roman" w:hAnsi="Times New Roman" w:cs="Times New Roman"/>
          <w:sz w:val="24"/>
          <w:szCs w:val="24"/>
        </w:rPr>
        <w:t xml:space="preserve"> to dry for 24 hours.  </w:t>
      </w:r>
      <w:r w:rsidR="00A82ACE" w:rsidRPr="00A82ACE">
        <w:rPr>
          <w:rFonts w:ascii="Times New Roman" w:hAnsi="Times New Roman" w:cs="Times New Roman"/>
          <w:sz w:val="24"/>
          <w:szCs w:val="24"/>
        </w:rPr>
        <w:t xml:space="preserve">Once the crystals are dry, the crystals must be sieved to select a suitable size range. The crystals can be spread on a </w:t>
      </w:r>
      <w:proofErr w:type="gramStart"/>
      <w:r w:rsidR="00A82ACE" w:rsidRPr="00A82ACE">
        <w:rPr>
          <w:rFonts w:ascii="Times New Roman" w:hAnsi="Times New Roman" w:cs="Times New Roman"/>
          <w:sz w:val="24"/>
          <w:szCs w:val="24"/>
        </w:rPr>
        <w:t>4 mesh</w:t>
      </w:r>
      <w:proofErr w:type="gramEnd"/>
      <w:r w:rsidR="00A82ACE" w:rsidRPr="00A82ACE">
        <w:rPr>
          <w:rFonts w:ascii="Times New Roman" w:hAnsi="Times New Roman" w:cs="Times New Roman"/>
          <w:sz w:val="24"/>
          <w:szCs w:val="24"/>
        </w:rPr>
        <w:t xml:space="preserve"> sieve placed on top of an 8 mesh sieve. Shake the crystals in the sieves. Collect the crystals that remain on the </w:t>
      </w:r>
      <w:proofErr w:type="gramStart"/>
      <w:r w:rsidR="00A82ACE" w:rsidRPr="00A82ACE">
        <w:rPr>
          <w:rFonts w:ascii="Times New Roman" w:hAnsi="Times New Roman" w:cs="Times New Roman"/>
          <w:sz w:val="24"/>
          <w:szCs w:val="24"/>
        </w:rPr>
        <w:t>8 mesh</w:t>
      </w:r>
      <w:proofErr w:type="gramEnd"/>
      <w:r w:rsidR="00A82ACE" w:rsidRPr="00A82ACE">
        <w:rPr>
          <w:rFonts w:ascii="Times New Roman" w:hAnsi="Times New Roman" w:cs="Times New Roman"/>
          <w:sz w:val="24"/>
          <w:szCs w:val="24"/>
        </w:rPr>
        <w:t xml:space="preserve"> sieve. Coarser material that does not pass the </w:t>
      </w:r>
      <w:proofErr w:type="gramStart"/>
      <w:r w:rsidR="00A82ACE" w:rsidRPr="00A82ACE">
        <w:rPr>
          <w:rFonts w:ascii="Times New Roman" w:hAnsi="Times New Roman" w:cs="Times New Roman"/>
          <w:sz w:val="24"/>
          <w:szCs w:val="24"/>
        </w:rPr>
        <w:t>4 mesh</w:t>
      </w:r>
      <w:proofErr w:type="gramEnd"/>
      <w:r w:rsidR="00A82ACE" w:rsidRPr="00A82ACE">
        <w:rPr>
          <w:rFonts w:ascii="Times New Roman" w:hAnsi="Times New Roman" w:cs="Times New Roman"/>
          <w:sz w:val="24"/>
          <w:szCs w:val="24"/>
        </w:rPr>
        <w:t xml:space="preserve"> sieve can be broken up and re</w:t>
      </w:r>
      <w:r w:rsidR="004959E4">
        <w:rPr>
          <w:rFonts w:ascii="Times New Roman" w:hAnsi="Times New Roman" w:cs="Times New Roman"/>
          <w:sz w:val="24"/>
          <w:szCs w:val="24"/>
        </w:rPr>
        <w:t>-</w:t>
      </w:r>
      <w:r w:rsidR="00A82ACE" w:rsidRPr="00A82ACE">
        <w:rPr>
          <w:rFonts w:ascii="Times New Roman" w:hAnsi="Times New Roman" w:cs="Times New Roman"/>
          <w:sz w:val="24"/>
          <w:szCs w:val="24"/>
        </w:rPr>
        <w:t xml:space="preserve">sieved. Finer materials that pass the </w:t>
      </w:r>
      <w:proofErr w:type="gramStart"/>
      <w:r w:rsidR="00A82ACE" w:rsidRPr="00A82ACE">
        <w:rPr>
          <w:rFonts w:ascii="Times New Roman" w:hAnsi="Times New Roman" w:cs="Times New Roman"/>
          <w:sz w:val="24"/>
          <w:szCs w:val="24"/>
        </w:rPr>
        <w:t>8 mesh</w:t>
      </w:r>
      <w:proofErr w:type="gramEnd"/>
      <w:r w:rsidR="00A82ACE" w:rsidRPr="00A82ACE">
        <w:rPr>
          <w:rFonts w:ascii="Times New Roman" w:hAnsi="Times New Roman" w:cs="Times New Roman"/>
          <w:sz w:val="24"/>
          <w:szCs w:val="24"/>
        </w:rPr>
        <w:t xml:space="preserve"> sieve can be further ground to prepare finer crystals for the fine particle samples. Then prepare the student samples.  The easiest way to do this is by weight 1% K3</w:t>
      </w:r>
      <w:proofErr w:type="gramStart"/>
      <w:r w:rsidR="00A82ACE" w:rsidRPr="00A82ACE">
        <w:rPr>
          <w:rFonts w:ascii="Times New Roman" w:hAnsi="Times New Roman" w:cs="Times New Roman"/>
          <w:sz w:val="24"/>
          <w:szCs w:val="24"/>
        </w:rPr>
        <w:t>Fe(</w:t>
      </w:r>
      <w:proofErr w:type="gramEnd"/>
      <w:r w:rsidR="00A82ACE" w:rsidRPr="00A82ACE">
        <w:rPr>
          <w:rFonts w:ascii="Times New Roman" w:hAnsi="Times New Roman" w:cs="Times New Roman"/>
          <w:sz w:val="24"/>
          <w:szCs w:val="24"/>
        </w:rPr>
        <w:t>CN)6 and 99% non-absorbing species.  Thoroughly mix the samples before you put them into the sample vials for the students.  Avoid breaking up the particles while mixing. The students should observe a higher sampling variance for the coarse sample.</w:t>
      </w:r>
    </w:p>
    <w:p w14:paraId="657E0D5E" w14:textId="301B5ADB" w:rsidR="00687DFA" w:rsidRPr="00814D53" w:rsidRDefault="00687DFA" w:rsidP="00265012">
      <w:pPr>
        <w:spacing w:after="0" w:line="240" w:lineRule="auto"/>
        <w:rPr>
          <w:rFonts w:ascii="Times New Roman" w:hAnsi="Times New Roman" w:cs="Times New Roman"/>
          <w:sz w:val="24"/>
          <w:szCs w:val="24"/>
        </w:rPr>
      </w:pPr>
    </w:p>
    <w:p w14:paraId="0C58737A" w14:textId="77777777" w:rsidR="00687DFA" w:rsidRPr="00687DFA" w:rsidRDefault="00687DFA" w:rsidP="00AC1011">
      <w:pPr>
        <w:rPr>
          <w:rFonts w:ascii="Times New Roman" w:hAnsi="Times New Roman" w:cs="Times New Roman"/>
          <w:sz w:val="24"/>
          <w:szCs w:val="24"/>
        </w:rPr>
      </w:pPr>
    </w:p>
    <w:sectPr w:rsidR="00687DFA" w:rsidRPr="00687D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10A73"/>
    <w:multiLevelType w:val="hybridMultilevel"/>
    <w:tmpl w:val="410E3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C7035"/>
    <w:multiLevelType w:val="hybridMultilevel"/>
    <w:tmpl w:val="CB1EC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172BF"/>
    <w:multiLevelType w:val="hybridMultilevel"/>
    <w:tmpl w:val="F56CE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2640C3"/>
    <w:multiLevelType w:val="hybridMultilevel"/>
    <w:tmpl w:val="3ECEA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AC346D"/>
    <w:multiLevelType w:val="hybridMultilevel"/>
    <w:tmpl w:val="93746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AC3FC5"/>
    <w:multiLevelType w:val="hybridMultilevel"/>
    <w:tmpl w:val="4B98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C55D5"/>
    <w:multiLevelType w:val="hybridMultilevel"/>
    <w:tmpl w:val="7592F6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E47408"/>
    <w:multiLevelType w:val="hybridMultilevel"/>
    <w:tmpl w:val="B6CC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4612FC"/>
    <w:multiLevelType w:val="hybridMultilevel"/>
    <w:tmpl w:val="1D522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36B62"/>
    <w:multiLevelType w:val="hybridMultilevel"/>
    <w:tmpl w:val="B976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1E0B7D"/>
    <w:multiLevelType w:val="hybridMultilevel"/>
    <w:tmpl w:val="F4586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3"/>
  </w:num>
  <w:num w:numId="4">
    <w:abstractNumId w:val="4"/>
  </w:num>
  <w:num w:numId="5">
    <w:abstractNumId w:val="2"/>
  </w:num>
  <w:num w:numId="6">
    <w:abstractNumId w:val="10"/>
  </w:num>
  <w:num w:numId="7">
    <w:abstractNumId w:val="0"/>
  </w:num>
  <w:num w:numId="8">
    <w:abstractNumId w:val="8"/>
  </w:num>
  <w:num w:numId="9">
    <w:abstractNumId w:val="1"/>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011"/>
    <w:rsid w:val="00015B2A"/>
    <w:rsid w:val="0002468C"/>
    <w:rsid w:val="00064CCD"/>
    <w:rsid w:val="00066F6E"/>
    <w:rsid w:val="00070154"/>
    <w:rsid w:val="00071F28"/>
    <w:rsid w:val="00097B71"/>
    <w:rsid w:val="000D32F5"/>
    <w:rsid w:val="000F261B"/>
    <w:rsid w:val="000F3178"/>
    <w:rsid w:val="0011411E"/>
    <w:rsid w:val="00132EFB"/>
    <w:rsid w:val="001553BD"/>
    <w:rsid w:val="00194145"/>
    <w:rsid w:val="001B090C"/>
    <w:rsid w:val="001B0DFA"/>
    <w:rsid w:val="001B3010"/>
    <w:rsid w:val="001B41CC"/>
    <w:rsid w:val="001C609D"/>
    <w:rsid w:val="001D60E6"/>
    <w:rsid w:val="002554E4"/>
    <w:rsid w:val="00265012"/>
    <w:rsid w:val="002814D7"/>
    <w:rsid w:val="002A4DF9"/>
    <w:rsid w:val="002C39A8"/>
    <w:rsid w:val="002C6D79"/>
    <w:rsid w:val="002D084F"/>
    <w:rsid w:val="002D3250"/>
    <w:rsid w:val="002F5C0E"/>
    <w:rsid w:val="00300C3C"/>
    <w:rsid w:val="00305D36"/>
    <w:rsid w:val="003A25DC"/>
    <w:rsid w:val="003A4C93"/>
    <w:rsid w:val="003B0DEA"/>
    <w:rsid w:val="003B0F67"/>
    <w:rsid w:val="003C150C"/>
    <w:rsid w:val="003C3757"/>
    <w:rsid w:val="003D071B"/>
    <w:rsid w:val="004122FE"/>
    <w:rsid w:val="00412AE4"/>
    <w:rsid w:val="004152F2"/>
    <w:rsid w:val="00432551"/>
    <w:rsid w:val="00435EA9"/>
    <w:rsid w:val="004741CA"/>
    <w:rsid w:val="00476287"/>
    <w:rsid w:val="00481BA9"/>
    <w:rsid w:val="004959E4"/>
    <w:rsid w:val="004A285E"/>
    <w:rsid w:val="004B68A9"/>
    <w:rsid w:val="0054372F"/>
    <w:rsid w:val="0055365A"/>
    <w:rsid w:val="00590017"/>
    <w:rsid w:val="005C1506"/>
    <w:rsid w:val="005F595D"/>
    <w:rsid w:val="0062248D"/>
    <w:rsid w:val="00624AE6"/>
    <w:rsid w:val="006305D9"/>
    <w:rsid w:val="006348C5"/>
    <w:rsid w:val="006455BC"/>
    <w:rsid w:val="00684EBF"/>
    <w:rsid w:val="00686C79"/>
    <w:rsid w:val="00687DFA"/>
    <w:rsid w:val="006D497E"/>
    <w:rsid w:val="006F2CD0"/>
    <w:rsid w:val="00736A23"/>
    <w:rsid w:val="0074483E"/>
    <w:rsid w:val="007826CF"/>
    <w:rsid w:val="00786768"/>
    <w:rsid w:val="0079700B"/>
    <w:rsid w:val="007D7BE2"/>
    <w:rsid w:val="00800BAD"/>
    <w:rsid w:val="00807608"/>
    <w:rsid w:val="00814D53"/>
    <w:rsid w:val="00834246"/>
    <w:rsid w:val="008423F1"/>
    <w:rsid w:val="00842D81"/>
    <w:rsid w:val="0087240F"/>
    <w:rsid w:val="008921F5"/>
    <w:rsid w:val="00892C8B"/>
    <w:rsid w:val="008B32CF"/>
    <w:rsid w:val="009050CC"/>
    <w:rsid w:val="00905790"/>
    <w:rsid w:val="0091155B"/>
    <w:rsid w:val="00923FEB"/>
    <w:rsid w:val="00942437"/>
    <w:rsid w:val="0094751F"/>
    <w:rsid w:val="009B738B"/>
    <w:rsid w:val="009D07AF"/>
    <w:rsid w:val="009F741F"/>
    <w:rsid w:val="00A04456"/>
    <w:rsid w:val="00A06A1D"/>
    <w:rsid w:val="00A20F9C"/>
    <w:rsid w:val="00A6090E"/>
    <w:rsid w:val="00A82ACE"/>
    <w:rsid w:val="00AB2E7F"/>
    <w:rsid w:val="00AC1011"/>
    <w:rsid w:val="00AD6353"/>
    <w:rsid w:val="00AE6956"/>
    <w:rsid w:val="00AE717B"/>
    <w:rsid w:val="00B83AD1"/>
    <w:rsid w:val="00B901BD"/>
    <w:rsid w:val="00B91FDA"/>
    <w:rsid w:val="00B9781C"/>
    <w:rsid w:val="00BA6BB2"/>
    <w:rsid w:val="00BD4E94"/>
    <w:rsid w:val="00BE7123"/>
    <w:rsid w:val="00C27BCE"/>
    <w:rsid w:val="00C42A2B"/>
    <w:rsid w:val="00C55B59"/>
    <w:rsid w:val="00C60DC0"/>
    <w:rsid w:val="00C76CBB"/>
    <w:rsid w:val="00CD2D93"/>
    <w:rsid w:val="00CD71D5"/>
    <w:rsid w:val="00D21BD4"/>
    <w:rsid w:val="00D468A1"/>
    <w:rsid w:val="00D624B1"/>
    <w:rsid w:val="00DB167C"/>
    <w:rsid w:val="00DC2B5A"/>
    <w:rsid w:val="00DE422F"/>
    <w:rsid w:val="00E066A3"/>
    <w:rsid w:val="00E41570"/>
    <w:rsid w:val="00E779BA"/>
    <w:rsid w:val="00EB74EB"/>
    <w:rsid w:val="00EC3A07"/>
    <w:rsid w:val="00ED11FC"/>
    <w:rsid w:val="00EF044C"/>
    <w:rsid w:val="00F052E0"/>
    <w:rsid w:val="00F17B85"/>
    <w:rsid w:val="00F26C16"/>
    <w:rsid w:val="00F3241C"/>
    <w:rsid w:val="00F47630"/>
    <w:rsid w:val="00F66738"/>
    <w:rsid w:val="00FA17A2"/>
    <w:rsid w:val="00FD271D"/>
    <w:rsid w:val="00FF1D30"/>
    <w:rsid w:val="00FF4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C223E"/>
  <w15:chartTrackingRefBased/>
  <w15:docId w15:val="{8EF303EC-56DB-438A-B2B6-0523876E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55B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4E94"/>
    <w:pPr>
      <w:ind w:left="720"/>
      <w:contextualSpacing/>
    </w:pPr>
  </w:style>
  <w:style w:type="character" w:styleId="CommentReference">
    <w:name w:val="annotation reference"/>
    <w:basedOn w:val="DefaultParagraphFont"/>
    <w:uiPriority w:val="99"/>
    <w:semiHidden/>
    <w:unhideWhenUsed/>
    <w:rsid w:val="00097B71"/>
    <w:rPr>
      <w:sz w:val="16"/>
      <w:szCs w:val="16"/>
    </w:rPr>
  </w:style>
  <w:style w:type="paragraph" w:styleId="CommentText">
    <w:name w:val="annotation text"/>
    <w:basedOn w:val="Normal"/>
    <w:link w:val="CommentTextChar"/>
    <w:uiPriority w:val="99"/>
    <w:unhideWhenUsed/>
    <w:rsid w:val="00097B71"/>
    <w:pPr>
      <w:spacing w:line="240" w:lineRule="auto"/>
    </w:pPr>
    <w:rPr>
      <w:sz w:val="20"/>
      <w:szCs w:val="20"/>
    </w:rPr>
  </w:style>
  <w:style w:type="character" w:customStyle="1" w:styleId="CommentTextChar">
    <w:name w:val="Comment Text Char"/>
    <w:basedOn w:val="DefaultParagraphFont"/>
    <w:link w:val="CommentText"/>
    <w:uiPriority w:val="99"/>
    <w:rsid w:val="00097B71"/>
    <w:rPr>
      <w:sz w:val="20"/>
      <w:szCs w:val="20"/>
    </w:rPr>
  </w:style>
  <w:style w:type="paragraph" w:styleId="CommentSubject">
    <w:name w:val="annotation subject"/>
    <w:basedOn w:val="CommentText"/>
    <w:next w:val="CommentText"/>
    <w:link w:val="CommentSubjectChar"/>
    <w:uiPriority w:val="99"/>
    <w:semiHidden/>
    <w:unhideWhenUsed/>
    <w:rsid w:val="00097B71"/>
    <w:rPr>
      <w:b/>
      <w:bCs/>
    </w:rPr>
  </w:style>
  <w:style w:type="character" w:customStyle="1" w:styleId="CommentSubjectChar">
    <w:name w:val="Comment Subject Char"/>
    <w:basedOn w:val="CommentTextChar"/>
    <w:link w:val="CommentSubject"/>
    <w:uiPriority w:val="99"/>
    <w:semiHidden/>
    <w:rsid w:val="00097B71"/>
    <w:rPr>
      <w:b/>
      <w:bCs/>
      <w:sz w:val="20"/>
      <w:szCs w:val="20"/>
    </w:rPr>
  </w:style>
  <w:style w:type="paragraph" w:styleId="BalloonText">
    <w:name w:val="Balloon Text"/>
    <w:basedOn w:val="Normal"/>
    <w:link w:val="BalloonTextChar"/>
    <w:uiPriority w:val="99"/>
    <w:semiHidden/>
    <w:unhideWhenUsed/>
    <w:rsid w:val="00F324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41C"/>
    <w:rPr>
      <w:rFonts w:ascii="Segoe UI" w:hAnsi="Segoe UI" w:cs="Segoe UI"/>
      <w:sz w:val="18"/>
      <w:szCs w:val="18"/>
    </w:rPr>
  </w:style>
  <w:style w:type="character" w:customStyle="1" w:styleId="Heading1Char">
    <w:name w:val="Heading 1 Char"/>
    <w:basedOn w:val="DefaultParagraphFont"/>
    <w:link w:val="Heading1"/>
    <w:uiPriority w:val="9"/>
    <w:rsid w:val="006455BC"/>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F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A17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35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8E419F8-1C62-41F3-977D-C529206882FB}">
  <ds:schemaRefs>
    <ds:schemaRef ds:uri="http://schemas.openxmlformats.org/officeDocument/2006/bibliography"/>
  </ds:schemaRefs>
</ds:datastoreItem>
</file>

<file path=customXml/itemProps2.xml><?xml version="1.0" encoding="utf-8"?>
<ds:datastoreItem xmlns:ds="http://schemas.openxmlformats.org/officeDocument/2006/customXml" ds:itemID="{51A92A3D-66ED-4436-B6AB-7E7B0B5F4DF3}"/>
</file>

<file path=customXml/itemProps3.xml><?xml version="1.0" encoding="utf-8"?>
<ds:datastoreItem xmlns:ds="http://schemas.openxmlformats.org/officeDocument/2006/customXml" ds:itemID="{565B85E1-801E-4F35-BAF6-B1B4A34C7D1F}"/>
</file>

<file path=customXml/itemProps4.xml><?xml version="1.0" encoding="utf-8"?>
<ds:datastoreItem xmlns:ds="http://schemas.openxmlformats.org/officeDocument/2006/customXml" ds:itemID="{378BF76B-3B9E-4396-964F-9FE316EA43A6}"/>
</file>

<file path=docProps/app.xml><?xml version="1.0" encoding="utf-8"?>
<Properties xmlns="http://schemas.openxmlformats.org/officeDocument/2006/extended-properties" xmlns:vt="http://schemas.openxmlformats.org/officeDocument/2006/docPropsVTypes">
  <Template>Normal</Template>
  <TotalTime>17</TotalTime>
  <Pages>13</Pages>
  <Words>2700</Words>
  <Characters>15396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University of North Georgia</Company>
  <LinksUpToDate>false</LinksUpToDate>
  <CharactersWithSpaces>18060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Tashia Caughran</dc:creator>
  <cp:keywords/>
  <dc:description/>
  <cp:lastModifiedBy>Tashia Caughran</cp:lastModifiedBy>
  <cp:revision>5</cp:revision>
  <dcterms:created xsi:type="dcterms:W3CDTF">2021-05-14T21:07:00Z</dcterms:created>
  <dcterms:modified xsi:type="dcterms:W3CDTF">2021-05-15T13:59:00Z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